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8BB" w:rsidRDefault="000F38BB" w:rsidP="00F86A10">
      <w:pPr>
        <w:spacing w:line="440" w:lineRule="exac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0F38B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111學年度全國學生美術比賽書法類決賽桃園市現場書寫</w:t>
      </w:r>
    </w:p>
    <w:p w:rsidR="00595BC0" w:rsidRPr="000F38BB" w:rsidRDefault="00752016" w:rsidP="00F86A10">
      <w:pPr>
        <w:spacing w:line="440" w:lineRule="exac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0F38B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因應嚴重特殊傳染性肺炎防疫措施</w:t>
      </w:r>
    </w:p>
    <w:p w:rsidR="00DB4281" w:rsidRPr="000F38BB" w:rsidRDefault="00DB4281" w:rsidP="00DB4281">
      <w:pPr>
        <w:spacing w:line="400" w:lineRule="exact"/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</w:p>
    <w:p w:rsidR="007B1E40" w:rsidRPr="000F38BB" w:rsidRDefault="007B1E40" w:rsidP="009D039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222222"/>
          <w:spacing w:val="14"/>
          <w:sz w:val="28"/>
          <w:szCs w:val="28"/>
        </w:rPr>
      </w:pP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依據「嚴重特殊傳染性肺炎中央流行疫情指揮中心」(以下簡稱指揮中心)相關防疫規定訂定。</w:t>
      </w:r>
    </w:p>
    <w:p w:rsidR="007B1E40" w:rsidRPr="000F38BB" w:rsidRDefault="007B1E40" w:rsidP="009D0396">
      <w:pPr>
        <w:pStyle w:val="a3"/>
        <w:numPr>
          <w:ilvl w:val="0"/>
          <w:numId w:val="1"/>
        </w:numPr>
        <w:spacing w:line="440" w:lineRule="exact"/>
        <w:ind w:leftChars="0" w:left="851" w:hanging="851"/>
        <w:rPr>
          <w:rFonts w:ascii="標楷體" w:eastAsia="標楷體" w:hAnsi="標楷體"/>
          <w:color w:val="222222"/>
          <w:spacing w:val="14"/>
          <w:sz w:val="28"/>
          <w:szCs w:val="28"/>
        </w:rPr>
      </w:pP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防疫措施及規範：</w:t>
      </w:r>
    </w:p>
    <w:p w:rsidR="006D7029" w:rsidRPr="000F38BB" w:rsidRDefault="0033000E" w:rsidP="009D0396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color w:val="222222"/>
          <w:spacing w:val="14"/>
          <w:sz w:val="28"/>
          <w:szCs w:val="28"/>
        </w:rPr>
      </w:pPr>
      <w:r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比</w:t>
      </w:r>
      <w:r w:rsidR="006D7029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賽前：</w:t>
      </w:r>
    </w:p>
    <w:p w:rsidR="006D7029" w:rsidRPr="000F38BB" w:rsidRDefault="006D7029" w:rsidP="009D0396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color w:val="222222"/>
          <w:spacing w:val="14"/>
          <w:sz w:val="28"/>
          <w:szCs w:val="28"/>
        </w:rPr>
      </w:pP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請參與人員落實自我健康狀況監測，並避免出入人潮擁擠及空氣不流通之公共場所。</w:t>
      </w:r>
    </w:p>
    <w:p w:rsidR="004438A6" w:rsidRPr="000F38BB" w:rsidRDefault="00716999" w:rsidP="009D0396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color w:val="222222"/>
          <w:spacing w:val="14"/>
          <w:sz w:val="28"/>
          <w:szCs w:val="28"/>
        </w:rPr>
      </w:pP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請</w:t>
      </w:r>
      <w:r w:rsidR="0033000E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參賽者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務必提早</w:t>
      </w:r>
      <w:r w:rsidR="0033000E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抵達比賽場地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，避免因入場及體溫量測作業影響參賽時間，所有人員進入競賽會場應全程配戴口罩，並維持社交距離。</w:t>
      </w:r>
    </w:p>
    <w:p w:rsidR="006D7029" w:rsidRPr="000F38BB" w:rsidRDefault="00EA0861" w:rsidP="009D0396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color w:val="222222"/>
          <w:spacing w:val="14"/>
          <w:sz w:val="28"/>
          <w:szCs w:val="28"/>
        </w:rPr>
      </w:pP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當日倘有下列情形之一者，不得進入</w:t>
      </w:r>
      <w:r w:rsidR="00CD66A8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比賽</w:t>
      </w:r>
      <w:r w:rsidR="00CD66A8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地點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，並禁止參賽：</w:t>
      </w:r>
    </w:p>
    <w:p w:rsidR="00EA0861" w:rsidRPr="000F38BB" w:rsidRDefault="007E593B" w:rsidP="009D0396">
      <w:pPr>
        <w:pStyle w:val="a3"/>
        <w:numPr>
          <w:ilvl w:val="4"/>
          <w:numId w:val="1"/>
        </w:numPr>
        <w:spacing w:line="440" w:lineRule="exact"/>
        <w:ind w:leftChars="0"/>
        <w:rPr>
          <w:rFonts w:ascii="標楷體" w:eastAsia="標楷體" w:hAnsi="標楷體"/>
          <w:color w:val="222222"/>
          <w:spacing w:val="14"/>
          <w:sz w:val="28"/>
          <w:szCs w:val="28"/>
        </w:rPr>
      </w:pPr>
      <w:r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比賽</w:t>
      </w:r>
      <w:r w:rsidR="00EA0861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當日經體溫量測額溫達攝氏37.5度以上，轉請賽場醫護組(站)協助再次以耳溫槍測量達攝氏38度以上。</w:t>
      </w:r>
    </w:p>
    <w:p w:rsidR="00AF55E5" w:rsidRPr="000F38BB" w:rsidRDefault="00F86A10" w:rsidP="009D0396">
      <w:pPr>
        <w:pStyle w:val="a3"/>
        <w:numPr>
          <w:ilvl w:val="4"/>
          <w:numId w:val="1"/>
        </w:numPr>
        <w:spacing w:line="440" w:lineRule="exact"/>
        <w:ind w:leftChars="0"/>
        <w:rPr>
          <w:rFonts w:ascii="標楷體" w:eastAsia="標楷體" w:hAnsi="標楷體"/>
          <w:color w:val="222222"/>
          <w:spacing w:val="14"/>
          <w:sz w:val="28"/>
          <w:szCs w:val="28"/>
        </w:rPr>
      </w:pP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嚴重特殊傳染性肺炎(C</w:t>
      </w:r>
      <w:r w:rsidRPr="000F38BB">
        <w:rPr>
          <w:rFonts w:ascii="標楷體" w:eastAsia="標楷體" w:hAnsi="標楷體"/>
          <w:color w:val="222222"/>
          <w:spacing w:val="14"/>
          <w:sz w:val="28"/>
          <w:szCs w:val="28"/>
        </w:rPr>
        <w:t>OVID-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1</w:t>
      </w:r>
      <w:r w:rsidRPr="000F38BB">
        <w:rPr>
          <w:rFonts w:ascii="標楷體" w:eastAsia="標楷體" w:hAnsi="標楷體"/>
          <w:color w:val="222222"/>
          <w:spacing w:val="14"/>
          <w:sz w:val="28"/>
          <w:szCs w:val="28"/>
        </w:rPr>
        <w:t>9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)確診者、「具感染風險民眾追蹤管理機制」之</w:t>
      </w:r>
      <w:r w:rsidR="00CC6217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「居家照護」、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「居家</w:t>
      </w:r>
      <w:r w:rsidR="004C387D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檢疫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」、「居家</w:t>
      </w:r>
      <w:r w:rsidR="004C387D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隔離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」</w:t>
      </w:r>
      <w:r w:rsidR="00B45B46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者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。</w:t>
      </w:r>
    </w:p>
    <w:p w:rsidR="00B45B46" w:rsidRPr="000F38BB" w:rsidRDefault="000B57F8" w:rsidP="009D0396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color w:val="222222"/>
          <w:spacing w:val="14"/>
          <w:sz w:val="28"/>
          <w:szCs w:val="28"/>
        </w:rPr>
      </w:pP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尚在</w:t>
      </w:r>
      <w:r w:rsidR="00B45B46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「自主防疫」期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間內</w:t>
      </w:r>
      <w:r w:rsidR="00707305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參賽</w:t>
      </w:r>
      <w:r w:rsidR="00D40735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學生</w:t>
      </w:r>
      <w:r w:rsidR="00B133DD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及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帶隊人員</w:t>
      </w:r>
      <w:r w:rsidR="00B45B46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，需另檢附活動前24小時內篩檢</w:t>
      </w:r>
      <w:r w:rsidR="00D40735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(</w:t>
      </w:r>
      <w:r w:rsidR="00B45B46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含家用快篩)或PCR陰性證明(如附件)，於報到時繳交，未繳交者不得</w:t>
      </w: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入場及</w:t>
      </w:r>
      <w:r w:rsidR="009D0396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參</w:t>
      </w:r>
      <w:r w:rsidR="00B45B46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賽。</w:t>
      </w:r>
    </w:p>
    <w:p w:rsidR="00716999" w:rsidRPr="000F38BB" w:rsidRDefault="009D0396" w:rsidP="00707305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color w:val="222222"/>
          <w:spacing w:val="14"/>
          <w:sz w:val="28"/>
          <w:szCs w:val="28"/>
        </w:rPr>
      </w:pPr>
      <w:r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比</w:t>
      </w:r>
      <w:r w:rsidR="00716999"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賽期間：</w:t>
      </w:r>
    </w:p>
    <w:p w:rsidR="00655F14" w:rsidRPr="00655F14" w:rsidRDefault="00655F14" w:rsidP="00707305">
      <w:pPr>
        <w:pStyle w:val="a3"/>
        <w:numPr>
          <w:ilvl w:val="2"/>
          <w:numId w:val="1"/>
        </w:numPr>
        <w:spacing w:line="440" w:lineRule="exact"/>
        <w:ind w:leftChars="0" w:left="1248" w:hanging="397"/>
        <w:rPr>
          <w:rFonts w:ascii="標楷體" w:eastAsia="標楷體" w:hAnsi="標楷體"/>
          <w:spacing w:val="14"/>
          <w:sz w:val="28"/>
          <w:szCs w:val="28"/>
        </w:rPr>
      </w:pPr>
      <w:r w:rsidRPr="00655F14">
        <w:rPr>
          <w:rFonts w:ascii="標楷體" w:eastAsia="標楷體" w:hAnsi="標楷體"/>
          <w:sz w:val="28"/>
          <w:szCs w:val="28"/>
        </w:rPr>
        <w:t>入選學生倘於比賽當日經護理人員判定體溫過高者，應於預備試場應試。</w:t>
      </w:r>
    </w:p>
    <w:p w:rsidR="00665006" w:rsidRPr="009D0396" w:rsidRDefault="00A515A8" w:rsidP="00707305">
      <w:pPr>
        <w:pStyle w:val="a3"/>
        <w:numPr>
          <w:ilvl w:val="2"/>
          <w:numId w:val="1"/>
        </w:numPr>
        <w:spacing w:line="440" w:lineRule="exact"/>
        <w:ind w:leftChars="0" w:left="1248" w:hanging="397"/>
        <w:rPr>
          <w:rFonts w:ascii="標楷體" w:eastAsia="標楷體" w:hAnsi="標楷體"/>
          <w:spacing w:val="14"/>
          <w:sz w:val="28"/>
          <w:szCs w:val="28"/>
        </w:rPr>
      </w:pPr>
      <w:r>
        <w:rPr>
          <w:rFonts w:ascii="標楷體" w:eastAsia="標楷體" w:hAnsi="標楷體" w:hint="eastAsia"/>
          <w:spacing w:val="14"/>
          <w:sz w:val="28"/>
          <w:szCs w:val="28"/>
        </w:rPr>
        <w:t>比賽</w:t>
      </w:r>
      <w:r w:rsidR="00665006" w:rsidRPr="009D0396">
        <w:rPr>
          <w:rFonts w:ascii="標楷體" w:eastAsia="標楷體" w:hAnsi="標楷體" w:hint="eastAsia"/>
          <w:spacing w:val="14"/>
          <w:sz w:val="28"/>
          <w:szCs w:val="28"/>
        </w:rPr>
        <w:t>過程，倘有肺炎或出現發燒、呼吸道症狀、嗅覺味覺異常或不明原因腹瀉等疑似感染症狀，應主動向工作人員報告，若耳溫超過 38度或由</w:t>
      </w:r>
      <w:r w:rsidR="00EA28DD">
        <w:rPr>
          <w:rFonts w:ascii="標楷體" w:eastAsia="標楷體" w:hAnsi="標楷體" w:hint="eastAsia"/>
          <w:spacing w:val="14"/>
          <w:sz w:val="28"/>
          <w:szCs w:val="28"/>
        </w:rPr>
        <w:t>護理人員</w:t>
      </w:r>
      <w:r w:rsidR="00665006" w:rsidRPr="009D0396">
        <w:rPr>
          <w:rFonts w:ascii="標楷體" w:eastAsia="標楷體" w:hAnsi="標楷體" w:hint="eastAsia"/>
          <w:spacing w:val="14"/>
          <w:sz w:val="28"/>
          <w:szCs w:val="28"/>
        </w:rPr>
        <w:t>評估需予以隔離者，隨即禁止參賽，由工作人員安排至獨立隔離空間，並聯繫衛生局或撥打1922，依指示至指定社區採檢院所就醫或返家等候。</w:t>
      </w:r>
    </w:p>
    <w:p w:rsidR="003A575E" w:rsidRPr="000F38BB" w:rsidRDefault="009D0396" w:rsidP="00707305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pacing w:val="14"/>
          <w:sz w:val="28"/>
          <w:szCs w:val="28"/>
        </w:rPr>
      </w:pPr>
      <w:r w:rsidRPr="000F38BB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參與人員</w:t>
      </w:r>
      <w:r w:rsidR="00665006" w:rsidRPr="000F38BB">
        <w:rPr>
          <w:rFonts w:ascii="標楷體" w:eastAsia="標楷體" w:hAnsi="標楷體" w:hint="eastAsia"/>
          <w:spacing w:val="14"/>
          <w:sz w:val="28"/>
          <w:szCs w:val="28"/>
        </w:rPr>
        <w:t>經勸導仍不配戴口罩，如有影響競賽場地秩序及其他</w:t>
      </w:r>
      <w:r>
        <w:rPr>
          <w:rFonts w:ascii="標楷體" w:eastAsia="標楷體" w:hAnsi="標楷體" w:hint="eastAsia"/>
          <w:spacing w:val="14"/>
          <w:sz w:val="28"/>
          <w:szCs w:val="28"/>
        </w:rPr>
        <w:t>參賽</w:t>
      </w:r>
      <w:r w:rsidR="00AF6F2D">
        <w:rPr>
          <w:rFonts w:ascii="標楷體" w:eastAsia="標楷體" w:hAnsi="標楷體" w:hint="eastAsia"/>
          <w:color w:val="222222"/>
          <w:spacing w:val="14"/>
          <w:sz w:val="28"/>
          <w:szCs w:val="28"/>
        </w:rPr>
        <w:t>學生</w:t>
      </w:r>
      <w:r w:rsidR="00665006" w:rsidRPr="000F38BB">
        <w:rPr>
          <w:rFonts w:ascii="標楷體" w:eastAsia="標楷體" w:hAnsi="標楷體" w:hint="eastAsia"/>
          <w:spacing w:val="14"/>
          <w:sz w:val="28"/>
          <w:szCs w:val="28"/>
        </w:rPr>
        <w:t>權益之行為，取消</w:t>
      </w:r>
      <w:r>
        <w:rPr>
          <w:rFonts w:ascii="標楷體" w:eastAsia="標楷體" w:hAnsi="標楷體" w:hint="eastAsia"/>
          <w:spacing w:val="14"/>
          <w:sz w:val="28"/>
          <w:szCs w:val="28"/>
        </w:rPr>
        <w:t>參</w:t>
      </w:r>
      <w:r w:rsidR="00665006" w:rsidRPr="000F38BB">
        <w:rPr>
          <w:rFonts w:ascii="標楷體" w:eastAsia="標楷體" w:hAnsi="標楷體" w:hint="eastAsia"/>
          <w:spacing w:val="14"/>
          <w:sz w:val="28"/>
          <w:szCs w:val="28"/>
        </w:rPr>
        <w:t>賽資格。</w:t>
      </w:r>
    </w:p>
    <w:p w:rsidR="002D1F48" w:rsidRPr="000F38BB" w:rsidRDefault="002D1F48" w:rsidP="009D039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pacing w:val="14"/>
          <w:sz w:val="28"/>
          <w:szCs w:val="28"/>
        </w:rPr>
      </w:pPr>
      <w:r w:rsidRPr="000F38BB">
        <w:rPr>
          <w:rFonts w:ascii="標楷體" w:eastAsia="標楷體" w:hAnsi="標楷體" w:hint="eastAsia"/>
          <w:spacing w:val="14"/>
          <w:sz w:val="28"/>
          <w:szCs w:val="28"/>
        </w:rPr>
        <w:t>若隱匿個人上述身分或身體症狀，經查明屬實者，取消參賽資格（成績不予計算），並依中央疫情通報作業規定，通報主管機關及依「傳染病防治法」處理。</w:t>
      </w:r>
    </w:p>
    <w:p w:rsidR="00665006" w:rsidRPr="000F38BB" w:rsidRDefault="00665006" w:rsidP="009D039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pacing w:val="14"/>
          <w:sz w:val="28"/>
          <w:szCs w:val="28"/>
        </w:rPr>
      </w:pPr>
      <w:r w:rsidRPr="000F38BB">
        <w:rPr>
          <w:rFonts w:ascii="標楷體" w:eastAsia="標楷體" w:hAnsi="標楷體" w:hint="eastAsia"/>
          <w:spacing w:val="14"/>
          <w:sz w:val="28"/>
          <w:szCs w:val="28"/>
        </w:rPr>
        <w:t>本案得視需要加強相關防疫措施，依指揮中心、教育部、本市公告之疫情發展相關規定，滾動修正防疫措施。</w:t>
      </w:r>
    </w:p>
    <w:p w:rsidR="00C87CCA" w:rsidRDefault="00C87CCA" w:rsidP="003A575E">
      <w:pPr>
        <w:spacing w:line="440" w:lineRule="exact"/>
        <w:jc w:val="both"/>
        <w:rPr>
          <w:rFonts w:ascii="標楷體" w:eastAsia="標楷體" w:hAnsi="標楷體" w:hint="eastAsia"/>
          <w:color w:val="222222"/>
          <w:spacing w:val="14"/>
          <w:sz w:val="28"/>
          <w:szCs w:val="28"/>
          <w:shd w:val="clear" w:color="auto" w:fill="F8F8F8"/>
        </w:rPr>
        <w:sectPr w:rsidR="00C87CCA" w:rsidSect="007E593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F34F4" w:rsidRPr="00B327FA" w:rsidRDefault="001F34F4" w:rsidP="001F34F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327F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327FA">
        <w:rPr>
          <w:rFonts w:ascii="標楷體" w:eastAsia="標楷體" w:hAnsi="標楷體" w:hint="eastAsia"/>
          <w:color w:val="000000"/>
          <w:sz w:val="28"/>
          <w:szCs w:val="28"/>
        </w:rPr>
        <w:t>件</w:t>
      </w:r>
    </w:p>
    <w:p w:rsidR="00B45B46" w:rsidRPr="000B57F8" w:rsidRDefault="00B45B46" w:rsidP="00B45B46">
      <w:pPr>
        <w:ind w:left="425" w:right="34" w:hanging="567"/>
        <w:jc w:val="center"/>
        <w:rPr>
          <w:rFonts w:ascii="標楷體" w:eastAsia="標楷體" w:hAnsi="標楷體"/>
          <w:color w:val="000000"/>
          <w:sz w:val="36"/>
          <w:szCs w:val="32"/>
        </w:rPr>
      </w:pPr>
      <w:r w:rsidRPr="000B57F8">
        <w:rPr>
          <w:rFonts w:ascii="標楷體" w:eastAsia="標楷體" w:hAnsi="標楷體" w:hint="eastAsia"/>
          <w:color w:val="000000"/>
          <w:sz w:val="36"/>
          <w:szCs w:val="32"/>
        </w:rPr>
        <w:t>「自主防疫」期</w:t>
      </w:r>
      <w:r w:rsidR="000B57F8">
        <w:rPr>
          <w:rFonts w:ascii="標楷體" w:eastAsia="標楷體" w:hAnsi="標楷體" w:hint="eastAsia"/>
          <w:color w:val="000000"/>
          <w:sz w:val="36"/>
          <w:szCs w:val="32"/>
        </w:rPr>
        <w:t>間內</w:t>
      </w:r>
      <w:r w:rsidRPr="000B57F8">
        <w:rPr>
          <w:rFonts w:ascii="標楷體" w:eastAsia="標楷體" w:hAnsi="標楷體" w:hint="eastAsia"/>
          <w:color w:val="000000"/>
          <w:sz w:val="36"/>
          <w:szCs w:val="32"/>
        </w:rPr>
        <w:t>之陰性證明</w:t>
      </w:r>
    </w:p>
    <w:p w:rsidR="00B45B46" w:rsidRPr="000B57F8" w:rsidRDefault="00B45B46" w:rsidP="000B57F8">
      <w:pPr>
        <w:pStyle w:val="a3"/>
        <w:numPr>
          <w:ilvl w:val="0"/>
          <w:numId w:val="3"/>
        </w:numPr>
        <w:spacing w:line="480" w:lineRule="exact"/>
        <w:ind w:leftChars="0" w:left="215" w:right="34" w:hanging="357"/>
        <w:rPr>
          <w:rFonts w:ascii="標楷體" w:eastAsia="標楷體" w:hAnsi="標楷體"/>
          <w:color w:val="000000"/>
          <w:sz w:val="28"/>
          <w:szCs w:val="32"/>
        </w:rPr>
      </w:pPr>
      <w:r w:rsidRPr="000B57F8">
        <w:rPr>
          <w:rFonts w:ascii="標楷體" w:eastAsia="標楷體" w:hAnsi="標楷體" w:hint="eastAsia"/>
          <w:color w:val="000000"/>
          <w:sz w:val="28"/>
          <w:szCs w:val="32"/>
        </w:rPr>
        <w:t>如為「自主防疫」期未滿者，請檢附</w:t>
      </w:r>
      <w:r w:rsidR="000B57F8" w:rsidRPr="000B57F8">
        <w:rPr>
          <w:rFonts w:ascii="標楷體" w:eastAsia="標楷體" w:hAnsi="標楷體" w:hint="eastAsia"/>
          <w:color w:val="000000"/>
          <w:sz w:val="28"/>
          <w:szCs w:val="32"/>
        </w:rPr>
        <w:t>活動</w:t>
      </w:r>
      <w:r w:rsidRPr="000B57F8">
        <w:rPr>
          <w:rFonts w:ascii="標楷體" w:eastAsia="標楷體" w:hAnsi="標楷體" w:hint="eastAsia"/>
          <w:color w:val="000000"/>
          <w:sz w:val="28"/>
          <w:szCs w:val="32"/>
        </w:rPr>
        <w:t>前24小時內</w:t>
      </w:r>
      <w:r w:rsidR="000B57F8" w:rsidRPr="000B57F8">
        <w:rPr>
          <w:rFonts w:ascii="標楷體" w:eastAsia="標楷體" w:hAnsi="標楷體" w:hint="eastAsia"/>
          <w:color w:val="000000"/>
          <w:sz w:val="28"/>
          <w:szCs w:val="32"/>
        </w:rPr>
        <w:t>篩檢(含家用快篩)或PCR陰性證明。</w:t>
      </w:r>
    </w:p>
    <w:p w:rsidR="000B57F8" w:rsidRPr="000B57F8" w:rsidRDefault="000B57F8" w:rsidP="000B57F8">
      <w:pPr>
        <w:pStyle w:val="a3"/>
        <w:numPr>
          <w:ilvl w:val="0"/>
          <w:numId w:val="3"/>
        </w:numPr>
        <w:spacing w:line="480" w:lineRule="exact"/>
        <w:ind w:leftChars="0" w:left="215" w:right="34" w:hanging="357"/>
        <w:rPr>
          <w:rFonts w:ascii="標楷體" w:eastAsia="標楷體" w:hAnsi="標楷體"/>
          <w:color w:val="000000"/>
          <w:sz w:val="28"/>
          <w:szCs w:val="32"/>
        </w:rPr>
      </w:pPr>
      <w:r w:rsidRPr="000B57F8">
        <w:rPr>
          <w:rFonts w:ascii="標楷體" w:eastAsia="標楷體" w:hAnsi="標楷體" w:hint="eastAsia"/>
          <w:color w:val="000000"/>
          <w:sz w:val="28"/>
          <w:szCs w:val="32"/>
        </w:rPr>
        <w:t>家用快篩陰性證明(快篩結果需併同篩劑說明書、本人、健保卡、施作日期、本人簽名一同入鏡)。</w:t>
      </w:r>
    </w:p>
    <w:p w:rsidR="000B57F8" w:rsidRPr="000B57F8" w:rsidRDefault="000B57F8" w:rsidP="000B57F8">
      <w:pPr>
        <w:pStyle w:val="a3"/>
        <w:numPr>
          <w:ilvl w:val="0"/>
          <w:numId w:val="3"/>
        </w:numPr>
        <w:spacing w:line="480" w:lineRule="exact"/>
        <w:ind w:leftChars="0" w:left="215" w:right="34" w:hanging="357"/>
        <w:rPr>
          <w:rFonts w:ascii="標楷體" w:eastAsia="標楷體" w:hAnsi="標楷體"/>
          <w:color w:val="000000"/>
          <w:sz w:val="28"/>
          <w:szCs w:val="32"/>
        </w:rPr>
      </w:pPr>
      <w:r w:rsidRPr="000B57F8">
        <w:rPr>
          <w:rFonts w:ascii="標楷體" w:eastAsia="標楷體" w:hAnsi="標楷體"/>
          <w:color w:val="000000"/>
          <w:sz w:val="28"/>
          <w:szCs w:val="32"/>
        </w:rPr>
        <w:t>PCR</w:t>
      </w:r>
      <w:r w:rsidRPr="000B57F8">
        <w:rPr>
          <w:rFonts w:ascii="標楷體" w:eastAsia="標楷體" w:hAnsi="標楷體" w:hint="eastAsia"/>
          <w:color w:val="000000"/>
          <w:sz w:val="28"/>
          <w:szCs w:val="32"/>
        </w:rPr>
        <w:t>檢驗陰性證明。</w:t>
      </w:r>
    </w:p>
    <w:p w:rsidR="000B57F8" w:rsidRPr="000B57F8" w:rsidRDefault="000B57F8" w:rsidP="000B57F8">
      <w:pPr>
        <w:pStyle w:val="a3"/>
        <w:ind w:leftChars="0" w:left="218" w:right="34"/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0B57F8">
        <w:rPr>
          <w:rFonts w:ascii="標楷體" w:eastAsia="標楷體" w:hAnsi="標楷體" w:hint="eastAsia"/>
          <w:color w:val="000000"/>
          <w:sz w:val="28"/>
          <w:szCs w:val="32"/>
        </w:rPr>
        <w:t>-----</w:t>
      </w:r>
      <w:r w:rsidR="001F34F4">
        <w:rPr>
          <w:rFonts w:ascii="標楷體" w:eastAsia="標楷體" w:hAnsi="標楷體" w:hint="eastAsia"/>
          <w:color w:val="000000"/>
          <w:sz w:val="28"/>
          <w:szCs w:val="32"/>
        </w:rPr>
        <w:t>--</w:t>
      </w:r>
      <w:r w:rsidRPr="000B57F8">
        <w:rPr>
          <w:rFonts w:ascii="標楷體" w:eastAsia="標楷體" w:hAnsi="標楷體" w:hint="eastAsia"/>
          <w:color w:val="000000"/>
          <w:sz w:val="28"/>
          <w:szCs w:val="32"/>
        </w:rPr>
        <w:t>---</w:t>
      </w:r>
      <w:r>
        <w:rPr>
          <w:rFonts w:ascii="標楷體" w:eastAsia="標楷體" w:hAnsi="標楷體" w:hint="eastAsia"/>
          <w:color w:val="000000"/>
          <w:sz w:val="28"/>
          <w:szCs w:val="32"/>
        </w:rPr>
        <w:t>--</w:t>
      </w:r>
      <w:r w:rsidRPr="000B57F8">
        <w:rPr>
          <w:rFonts w:ascii="標楷體" w:eastAsia="標楷體" w:hAnsi="標楷體" w:hint="eastAsia"/>
          <w:color w:val="000000"/>
          <w:sz w:val="28"/>
          <w:szCs w:val="32"/>
        </w:rPr>
        <w:t>---黏貼處--</w:t>
      </w:r>
      <w:r>
        <w:rPr>
          <w:rFonts w:ascii="標楷體" w:eastAsia="標楷體" w:hAnsi="標楷體" w:hint="eastAsia"/>
          <w:color w:val="000000"/>
          <w:sz w:val="28"/>
          <w:szCs w:val="32"/>
        </w:rPr>
        <w:t>--</w:t>
      </w:r>
      <w:r w:rsidR="001F34F4">
        <w:rPr>
          <w:rFonts w:ascii="標楷體" w:eastAsia="標楷體" w:hAnsi="標楷體" w:hint="eastAsia"/>
          <w:color w:val="000000"/>
          <w:sz w:val="28"/>
          <w:szCs w:val="32"/>
        </w:rPr>
        <w:t>--</w:t>
      </w:r>
      <w:r w:rsidRPr="000B57F8">
        <w:rPr>
          <w:rFonts w:ascii="標楷體" w:eastAsia="標楷體" w:hAnsi="標楷體" w:hint="eastAsia"/>
          <w:color w:val="000000"/>
          <w:sz w:val="28"/>
          <w:szCs w:val="32"/>
        </w:rPr>
        <w:t>---------</w:t>
      </w:r>
    </w:p>
    <w:sectPr w:rsidR="000B57F8" w:rsidRPr="000B57F8" w:rsidSect="00DB42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DE8" w:rsidRDefault="008C2DE8" w:rsidP="005117D6">
      <w:r>
        <w:separator/>
      </w:r>
    </w:p>
  </w:endnote>
  <w:endnote w:type="continuationSeparator" w:id="0">
    <w:p w:rsidR="008C2DE8" w:rsidRDefault="008C2DE8" w:rsidP="0051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DE8" w:rsidRDefault="008C2DE8" w:rsidP="005117D6">
      <w:r>
        <w:separator/>
      </w:r>
    </w:p>
  </w:footnote>
  <w:footnote w:type="continuationSeparator" w:id="0">
    <w:p w:rsidR="008C2DE8" w:rsidRDefault="008C2DE8" w:rsidP="0051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AB7"/>
    <w:multiLevelType w:val="hybridMultilevel"/>
    <w:tmpl w:val="53FA00CE"/>
    <w:lvl w:ilvl="0" w:tplc="7EE495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2F0C19D0"/>
    <w:multiLevelType w:val="hybridMultilevel"/>
    <w:tmpl w:val="3A6EE264"/>
    <w:lvl w:ilvl="0" w:tplc="62CA5070">
      <w:start w:val="1"/>
      <w:numFmt w:val="taiwaneseCountingThousand"/>
      <w:suff w:val="space"/>
      <w:lvlText w:val="%1、"/>
      <w:lvlJc w:val="left"/>
      <w:pPr>
        <w:ind w:left="737" w:hanging="737"/>
      </w:pPr>
      <w:rPr>
        <w:rFonts w:hint="default"/>
      </w:rPr>
    </w:lvl>
    <w:lvl w:ilvl="1" w:tplc="D30C2838">
      <w:start w:val="1"/>
      <w:numFmt w:val="taiwaneseCountingThousand"/>
      <w:lvlText w:val="(%2)"/>
      <w:lvlJc w:val="left"/>
      <w:pPr>
        <w:ind w:left="1134" w:hanging="654"/>
      </w:pPr>
      <w:rPr>
        <w:rFonts w:hint="default"/>
      </w:rPr>
    </w:lvl>
    <w:lvl w:ilvl="2" w:tplc="5B3EE5CE">
      <w:start w:val="1"/>
      <w:numFmt w:val="decimal"/>
      <w:lvlText w:val="%3."/>
      <w:lvlJc w:val="left"/>
      <w:pPr>
        <w:ind w:left="1247" w:hanging="396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A40C97E">
      <w:start w:val="1"/>
      <w:numFmt w:val="decimal"/>
      <w:lvlText w:val="(%5)"/>
      <w:lvlJc w:val="left"/>
      <w:pPr>
        <w:ind w:left="1701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F0160A"/>
    <w:multiLevelType w:val="hybridMultilevel"/>
    <w:tmpl w:val="84F63476"/>
    <w:lvl w:ilvl="0" w:tplc="895651B8">
      <w:start w:val="1"/>
      <w:numFmt w:val="taiwaneseCountingThousand"/>
      <w:lvlText w:val="(%1)"/>
      <w:lvlJc w:val="left"/>
      <w:pPr>
        <w:ind w:left="94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 w16cid:durableId="204367138">
    <w:abstractNumId w:val="1"/>
  </w:num>
  <w:num w:numId="2" w16cid:durableId="1123889825">
    <w:abstractNumId w:val="2"/>
  </w:num>
  <w:num w:numId="3" w16cid:durableId="148612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16"/>
    <w:rsid w:val="000B57F8"/>
    <w:rsid w:val="000D0C7E"/>
    <w:rsid w:val="000F38BB"/>
    <w:rsid w:val="00156274"/>
    <w:rsid w:val="001F34F4"/>
    <w:rsid w:val="00222FD4"/>
    <w:rsid w:val="00247F3E"/>
    <w:rsid w:val="002C63A0"/>
    <w:rsid w:val="002D1F48"/>
    <w:rsid w:val="00300406"/>
    <w:rsid w:val="0033000E"/>
    <w:rsid w:val="003A575E"/>
    <w:rsid w:val="003A6859"/>
    <w:rsid w:val="003F08F8"/>
    <w:rsid w:val="00424A3E"/>
    <w:rsid w:val="004438A6"/>
    <w:rsid w:val="004C3695"/>
    <w:rsid w:val="004C387D"/>
    <w:rsid w:val="00506C77"/>
    <w:rsid w:val="005117D6"/>
    <w:rsid w:val="00565E28"/>
    <w:rsid w:val="00584DB4"/>
    <w:rsid w:val="00586E5C"/>
    <w:rsid w:val="00595BC0"/>
    <w:rsid w:val="005D4F6F"/>
    <w:rsid w:val="005D63A9"/>
    <w:rsid w:val="00655F14"/>
    <w:rsid w:val="00665006"/>
    <w:rsid w:val="006B73D5"/>
    <w:rsid w:val="006D7029"/>
    <w:rsid w:val="00707305"/>
    <w:rsid w:val="00716999"/>
    <w:rsid w:val="00752016"/>
    <w:rsid w:val="007A73B2"/>
    <w:rsid w:val="007B1E40"/>
    <w:rsid w:val="007E2F55"/>
    <w:rsid w:val="007E593B"/>
    <w:rsid w:val="007F03B5"/>
    <w:rsid w:val="008A77CA"/>
    <w:rsid w:val="008C2DE8"/>
    <w:rsid w:val="008D7BDD"/>
    <w:rsid w:val="00933B72"/>
    <w:rsid w:val="0099447B"/>
    <w:rsid w:val="009A1757"/>
    <w:rsid w:val="009B168C"/>
    <w:rsid w:val="009D0396"/>
    <w:rsid w:val="009F5D91"/>
    <w:rsid w:val="00A37629"/>
    <w:rsid w:val="00A4023B"/>
    <w:rsid w:val="00A50FAA"/>
    <w:rsid w:val="00A515A8"/>
    <w:rsid w:val="00AA60D9"/>
    <w:rsid w:val="00AE1D4D"/>
    <w:rsid w:val="00AF55E5"/>
    <w:rsid w:val="00AF6F2D"/>
    <w:rsid w:val="00B133DD"/>
    <w:rsid w:val="00B45B46"/>
    <w:rsid w:val="00BC72B9"/>
    <w:rsid w:val="00BC7E64"/>
    <w:rsid w:val="00C72BB7"/>
    <w:rsid w:val="00C87CCA"/>
    <w:rsid w:val="00C9090B"/>
    <w:rsid w:val="00CC6217"/>
    <w:rsid w:val="00CD66A8"/>
    <w:rsid w:val="00D40735"/>
    <w:rsid w:val="00D414A3"/>
    <w:rsid w:val="00D45038"/>
    <w:rsid w:val="00DB4281"/>
    <w:rsid w:val="00DE12C7"/>
    <w:rsid w:val="00DE7672"/>
    <w:rsid w:val="00E14BD8"/>
    <w:rsid w:val="00E24246"/>
    <w:rsid w:val="00E25FCE"/>
    <w:rsid w:val="00EA0861"/>
    <w:rsid w:val="00EA28DD"/>
    <w:rsid w:val="00EF161E"/>
    <w:rsid w:val="00F44305"/>
    <w:rsid w:val="00F86A10"/>
    <w:rsid w:val="00FA7F86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87CDA"/>
  <w15:chartTrackingRefBased/>
  <w15:docId w15:val="{7E990903-D896-46E1-AAF1-9BDDB05F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17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17D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0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0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李宜樺</dc:creator>
  <cp:keywords/>
  <dc:description/>
  <cp:lastModifiedBy>高琪萱</cp:lastModifiedBy>
  <cp:revision>16</cp:revision>
  <cp:lastPrinted>2022-10-18T06:07:00Z</cp:lastPrinted>
  <dcterms:created xsi:type="dcterms:W3CDTF">2022-08-19T06:53:00Z</dcterms:created>
  <dcterms:modified xsi:type="dcterms:W3CDTF">2022-10-18T06:22:00Z</dcterms:modified>
</cp:coreProperties>
</file>