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bookmarkStart w:id="0" w:name="_GoBack"/>
      <w:bookmarkEnd w:id="0"/>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r w:rsidR="004F080A">
        <w:rPr>
          <w:rFonts w:ascii="Times New Roman" w:eastAsia="標楷體" w:hAnsi="Times New Roman" w:cs="Times New Roman"/>
          <w:bCs/>
          <w:color w:val="000000"/>
          <w:sz w:val="28"/>
          <w:szCs w:val="26"/>
        </w:rPr>
        <w:t>112</w:t>
      </w:r>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26EFD230"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DC45F2" w:rsidRPr="004F080A">
        <w:rPr>
          <w:rFonts w:ascii="Times New Roman" w:eastAsia="標楷體" w:hAnsi="Times New Roman" w:cs="Times New Roman" w:hint="eastAsia"/>
          <w:bCs/>
          <w:sz w:val="28"/>
          <w:szCs w:val="28"/>
        </w:rPr>
        <w:t>預定</w:t>
      </w:r>
      <w:r w:rsidR="004F080A" w:rsidRPr="004F080A">
        <w:rPr>
          <w:rFonts w:ascii="Times New Roman" w:eastAsia="標楷體" w:hAnsi="Times New Roman" w:cs="Times New Roman" w:hint="eastAsia"/>
          <w:bCs/>
          <w:sz w:val="28"/>
          <w:szCs w:val="28"/>
        </w:rPr>
        <w:t>112</w:t>
      </w:r>
      <w:r w:rsidR="004F080A" w:rsidRPr="004F080A">
        <w:rPr>
          <w:rFonts w:ascii="Times New Roman" w:eastAsia="標楷體" w:hAnsi="Times New Roman" w:cs="Times New Roman" w:hint="eastAsia"/>
          <w:bCs/>
          <w:sz w:val="28"/>
          <w:szCs w:val="28"/>
        </w:rPr>
        <w:t>年</w:t>
      </w:r>
      <w:r w:rsidR="004F080A" w:rsidRPr="004F080A">
        <w:rPr>
          <w:rFonts w:ascii="Times New Roman" w:eastAsia="標楷體" w:hAnsi="Times New Roman" w:cs="Times New Roman" w:hint="eastAsia"/>
          <w:bCs/>
          <w:sz w:val="28"/>
          <w:szCs w:val="28"/>
        </w:rPr>
        <w:t>3</w:t>
      </w:r>
      <w:r w:rsidR="004A0872" w:rsidRPr="004F080A">
        <w:rPr>
          <w:rFonts w:ascii="Times New Roman" w:eastAsia="標楷體" w:hAnsi="Times New Roman" w:cs="Times New Roman" w:hint="eastAsia"/>
          <w:bCs/>
          <w:sz w:val="28"/>
          <w:szCs w:val="28"/>
        </w:rPr>
        <w:t>月</w:t>
      </w:r>
      <w:r w:rsidR="001B1924" w:rsidRPr="004F080A">
        <w:rPr>
          <w:rFonts w:ascii="Times New Roman" w:eastAsia="標楷體" w:hAnsi="Times New Roman" w:cs="Times New Roman" w:hint="eastAsia"/>
          <w:bCs/>
          <w:sz w:val="28"/>
          <w:szCs w:val="28"/>
        </w:rPr>
        <w:t>2</w:t>
      </w:r>
      <w:r w:rsidR="004F080A" w:rsidRPr="004F080A">
        <w:rPr>
          <w:rFonts w:ascii="Times New Roman" w:eastAsia="標楷體" w:hAnsi="Times New Roman" w:cs="Times New Roman" w:hint="eastAsia"/>
          <w:bCs/>
          <w:sz w:val="28"/>
          <w:szCs w:val="28"/>
        </w:rPr>
        <w:t>9</w:t>
      </w:r>
      <w:r w:rsidR="004A0872" w:rsidRPr="004F080A">
        <w:rPr>
          <w:rFonts w:ascii="Times New Roman" w:eastAsia="標楷體" w:hAnsi="Times New Roman" w:cs="Times New Roman" w:hint="eastAsia"/>
          <w:bCs/>
          <w:sz w:val="28"/>
          <w:szCs w:val="28"/>
        </w:rPr>
        <w:t>日</w:t>
      </w:r>
      <w:r w:rsidR="004A0872" w:rsidRPr="004F080A">
        <w:rPr>
          <w:rFonts w:ascii="Times New Roman" w:eastAsia="標楷體" w:hAnsi="Times New Roman" w:cs="Times New Roman" w:hint="eastAsia"/>
          <w:bCs/>
          <w:sz w:val="28"/>
          <w:szCs w:val="28"/>
        </w:rPr>
        <w:t>(</w:t>
      </w:r>
      <w:r w:rsidR="004A0872" w:rsidRPr="004F080A">
        <w:rPr>
          <w:rFonts w:ascii="Times New Roman" w:eastAsia="標楷體" w:hAnsi="Times New Roman" w:cs="Times New Roman" w:hint="eastAsia"/>
          <w:bCs/>
          <w:sz w:val="28"/>
          <w:szCs w:val="28"/>
        </w:rPr>
        <w:t>星期三</w:t>
      </w:r>
      <w:r w:rsidR="004A0872" w:rsidRPr="004F080A">
        <w:rPr>
          <w:rFonts w:ascii="Times New Roman" w:eastAsia="標楷體" w:hAnsi="Times New Roman" w:cs="Times New Roman" w:hint="eastAsia"/>
          <w:bCs/>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瀕危語別組</w:t>
      </w:r>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(詳見決賽</w:t>
      </w:r>
      <w:r w:rsidR="00294455">
        <w:rPr>
          <w:rFonts w:ascii="標楷體" w:eastAsia="標楷體" w:hAnsi="標楷體" w:hint="eastAsia"/>
          <w:b/>
          <w:bCs/>
          <w:sz w:val="28"/>
          <w:szCs w:val="28"/>
        </w:rPr>
        <w:t>薦派規定</w:t>
      </w:r>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競賽賽制若有未盡事宜，以領隊會議及評審會議正式決議為準。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題，由參賽隊伍全體隊員以選定之族語別依序作答，每題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分，除「看中文寫族語」每題回答時間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首輪賽按各組別戰績最優之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隊伍晉級，若累計分數依然相同，即由題型皆為高級之「看圖卡說族語」及「聽族語說中文」所獲得分數較高者晉級，若分數依然相同，即加賽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次後改成手寫拼音，由評審唸出中文單詞，選手於小白板寫族語單詞，每隊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秒，答對多題之隊伍為優勝隊伍。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一般語別組（國小組及國中組）：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隊以下：薦派</w:t>
      </w:r>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隊以上：薦派</w:t>
      </w:r>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瀕危語別組</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賽夏語、邵語、噶瑪蘭語、撒奇萊雅語、茂林魯凱語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萬山魯凱語、多納魯凱語、卡那卡那富語、拉阿魯哇語、卑南語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不限薦派隊伍數逕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本局官網最新消息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77777777" w:rsidR="008D072D" w:rsidRPr="0026627A"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4A3985DF" w14:textId="174B1014" w:rsidR="008D072D" w:rsidRDefault="00E14E62" w:rsidP="003D6DD1">
      <w:pPr>
        <w:pStyle w:val="a3"/>
        <w:numPr>
          <w:ilvl w:val="0"/>
          <w:numId w:val="18"/>
        </w:numPr>
        <w:spacing w:line="440" w:lineRule="exact"/>
        <w:ind w:leftChars="0"/>
        <w:rPr>
          <w:rFonts w:ascii="Times New Roman" w:eastAsia="標楷體" w:hAnsi="Times New Roman" w:cs="Times New Roman"/>
          <w:b/>
          <w:bCs/>
          <w:sz w:val="28"/>
          <w:szCs w:val="28"/>
        </w:rPr>
      </w:pPr>
      <w:r w:rsidRPr="00E14E62">
        <w:rPr>
          <w:rFonts w:ascii="Times New Roman" w:eastAsia="標楷體" w:hAnsi="Times New Roman" w:cs="Times New Roman" w:hint="eastAsia"/>
          <w:b/>
          <w:bCs/>
          <w:color w:val="FF0000"/>
          <w:sz w:val="28"/>
          <w:szCs w:val="28"/>
        </w:rPr>
        <w:t>報名</w:t>
      </w:r>
      <w:r w:rsidR="00DC45F2">
        <w:rPr>
          <w:rFonts w:ascii="Times New Roman" w:eastAsia="標楷體" w:hAnsi="Times New Roman" w:cs="Times New Roman" w:hint="eastAsia"/>
          <w:b/>
          <w:bCs/>
          <w:color w:val="FF0000"/>
          <w:sz w:val="28"/>
          <w:szCs w:val="28"/>
        </w:rPr>
        <w:t>方式</w:t>
      </w:r>
      <w:r w:rsidRPr="00E14E62">
        <w:rPr>
          <w:rFonts w:ascii="Times New Roman" w:eastAsia="標楷體" w:hAnsi="Times New Roman" w:cs="Times New Roman" w:hint="eastAsia"/>
          <w:b/>
          <w:bCs/>
          <w:color w:val="FF0000"/>
          <w:sz w:val="28"/>
          <w:szCs w:val="28"/>
        </w:rPr>
        <w:t>期限另行通知，報名表格式請參酌附件一</w:t>
      </w:r>
      <w:r w:rsidRPr="00E14E62">
        <w:rPr>
          <w:rFonts w:ascii="Times New Roman" w:eastAsia="標楷體" w:hAnsi="Times New Roman" w:cs="Times New Roman" w:hint="eastAsia"/>
          <w:b/>
          <w:bCs/>
          <w:sz w:val="28"/>
          <w:szCs w:val="28"/>
        </w:rPr>
        <w:t>。</w:t>
      </w: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39AE865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w:t>
      </w:r>
      <w:r w:rsidR="00920720" w:rsidRPr="003022A8">
        <w:rPr>
          <w:rFonts w:ascii="Times New Roman" w:eastAsia="標楷體" w:hAnsi="Times New Roman" w:cs="Times New Roman"/>
          <w:sz w:val="28"/>
          <w:szCs w:val="28"/>
        </w:rPr>
        <w:lastRenderedPageBreak/>
        <w:t>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。競賽時主辦單位應聘請熟悉參隊伍方言別之裁判。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檢錄組朗誦參賽號次與隊名時，該隊參賽人員應即檢錄，呼號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各組獲得</w:t>
      </w:r>
      <w:r w:rsidR="00A0146A">
        <w:rPr>
          <w:rFonts w:ascii="Times New Roman" w:eastAsia="標楷體" w:hAnsi="Times New Roman" w:cs="Times New Roman" w:hint="eastAsia"/>
          <w:sz w:val="28"/>
          <w:szCs w:val="28"/>
          <w:u w:val="thick"/>
        </w:rPr>
        <w:t>薦派代表權者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獎牌乙面</w:t>
      </w:r>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瀕危語別組</w:t>
      </w:r>
      <w:r>
        <w:rPr>
          <w:rFonts w:ascii="Times New Roman" w:eastAsia="標楷體" w:hAnsi="Times New Roman" w:cs="Times New Roman" w:hint="eastAsia"/>
          <w:sz w:val="28"/>
          <w:szCs w:val="28"/>
        </w:rPr>
        <w:t>組訓費</w:t>
      </w:r>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元組訓費</w:t>
      </w:r>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一般語別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；惟實際參賽隊伍錄取名次如下：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r w:rsidR="0033149D">
        <w:rPr>
          <w:rFonts w:ascii="Times New Roman" w:eastAsia="標楷體" w:hAnsi="Times New Roman" w:cs="Times New Roman" w:hint="eastAsia"/>
          <w:sz w:val="28"/>
          <w:szCs w:val="28"/>
        </w:rPr>
        <w:t>；</w:t>
      </w:r>
      <w:r w:rsidR="0033149D" w:rsidRPr="0033149D">
        <w:rPr>
          <w:rFonts w:ascii="Times New Roman" w:eastAsia="標楷體" w:hAnsi="Times New Roman" w:cs="Times New Roman" w:hint="eastAsia"/>
          <w:sz w:val="28"/>
          <w:szCs w:val="28"/>
        </w:rPr>
        <w:t>惟實際參賽隊伍錄取名次如下：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瀕危語別組︰</w:t>
      </w:r>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r w:rsidRPr="007824EB">
        <w:rPr>
          <w:rFonts w:ascii="Times New Roman" w:eastAsia="標楷體" w:hAnsi="Times New Roman" w:cs="Times New Roman"/>
          <w:sz w:val="28"/>
          <w:szCs w:val="28"/>
        </w:rPr>
        <w:t>112</w:t>
      </w:r>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0CEAE85E" w14:textId="0BCD6A99" w:rsidR="003022A8" w:rsidRPr="001C03E5" w:rsidRDefault="00DC45F2" w:rsidP="007824EB">
      <w:pPr>
        <w:pStyle w:val="a3"/>
        <w:numPr>
          <w:ilvl w:val="1"/>
          <w:numId w:val="40"/>
        </w:numPr>
        <w:ind w:leftChars="0" w:left="426" w:hanging="284"/>
        <w:jc w:val="both"/>
        <w:rPr>
          <w:rFonts w:ascii="Times New Roman" w:eastAsia="標楷體" w:hAnsi="Times New Roman" w:cs="Times New Roman"/>
          <w:sz w:val="22"/>
        </w:rPr>
      </w:pPr>
      <w:r w:rsidRPr="00DC45F2">
        <w:rPr>
          <w:rFonts w:ascii="Times New Roman" w:eastAsia="標楷體" w:hAnsi="Times New Roman" w:cs="Times New Roman" w:hint="eastAsia"/>
          <w:b/>
          <w:bCs/>
          <w:color w:val="FF0000"/>
          <w:sz w:val="22"/>
        </w:rPr>
        <w:t>報名</w:t>
      </w:r>
      <w:r>
        <w:rPr>
          <w:rFonts w:ascii="Times New Roman" w:eastAsia="標楷體" w:hAnsi="Times New Roman" w:cs="Times New Roman" w:hint="eastAsia"/>
          <w:b/>
          <w:bCs/>
          <w:color w:val="FF0000"/>
          <w:sz w:val="22"/>
        </w:rPr>
        <w:t>方式及</w:t>
      </w:r>
      <w:r w:rsidRPr="00DC45F2">
        <w:rPr>
          <w:rFonts w:ascii="Times New Roman" w:eastAsia="標楷體" w:hAnsi="Times New Roman" w:cs="Times New Roman" w:hint="eastAsia"/>
          <w:b/>
          <w:bCs/>
          <w:color w:val="FF0000"/>
          <w:sz w:val="22"/>
        </w:rPr>
        <w:t>期限另行通知</w:t>
      </w:r>
      <w:r w:rsidR="003022A8" w:rsidRPr="001C03E5">
        <w:rPr>
          <w:rFonts w:ascii="Times New Roman" w:eastAsia="標楷體" w:hAnsi="Times New Roman" w:cs="Times New Roman"/>
          <w:sz w:val="22"/>
        </w:rPr>
        <w:t>。</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14:paraId="46BB3639" w14:textId="77777777"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EA8EC" w14:textId="77777777" w:rsidR="00F04AE6" w:rsidRDefault="00F04AE6" w:rsidP="00A706FB">
      <w:r>
        <w:separator/>
      </w:r>
    </w:p>
  </w:endnote>
  <w:endnote w:type="continuationSeparator" w:id="0">
    <w:p w14:paraId="0B0D6609" w14:textId="77777777" w:rsidR="00F04AE6" w:rsidRDefault="00F04AE6"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620150"/>
      <w:docPartObj>
        <w:docPartGallery w:val="Page Numbers (Bottom of Page)"/>
        <w:docPartUnique/>
      </w:docPartObj>
    </w:sdtPr>
    <w:sdtEnd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90109" w14:textId="77777777" w:rsidR="00F04AE6" w:rsidRDefault="00F04AE6" w:rsidP="00A706FB">
      <w:r>
        <w:separator/>
      </w:r>
    </w:p>
  </w:footnote>
  <w:footnote w:type="continuationSeparator" w:id="0">
    <w:p w14:paraId="606F6BB2" w14:textId="77777777" w:rsidR="00F04AE6" w:rsidRDefault="00F04AE6"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0"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5"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8"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7"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9"/>
  </w:num>
  <w:num w:numId="3">
    <w:abstractNumId w:val="16"/>
  </w:num>
  <w:num w:numId="4">
    <w:abstractNumId w:val="25"/>
  </w:num>
  <w:num w:numId="5">
    <w:abstractNumId w:val="33"/>
  </w:num>
  <w:num w:numId="6">
    <w:abstractNumId w:val="7"/>
  </w:num>
  <w:num w:numId="7">
    <w:abstractNumId w:val="31"/>
  </w:num>
  <w:num w:numId="8">
    <w:abstractNumId w:val="17"/>
  </w:num>
  <w:num w:numId="9">
    <w:abstractNumId w:val="5"/>
  </w:num>
  <w:num w:numId="10">
    <w:abstractNumId w:val="15"/>
  </w:num>
  <w:num w:numId="11">
    <w:abstractNumId w:val="23"/>
  </w:num>
  <w:num w:numId="12">
    <w:abstractNumId w:val="28"/>
  </w:num>
  <w:num w:numId="13">
    <w:abstractNumId w:val="40"/>
  </w:num>
  <w:num w:numId="14">
    <w:abstractNumId w:val="26"/>
  </w:num>
  <w:num w:numId="15">
    <w:abstractNumId w:val="1"/>
  </w:num>
  <w:num w:numId="16">
    <w:abstractNumId w:val="13"/>
  </w:num>
  <w:num w:numId="17">
    <w:abstractNumId w:val="9"/>
  </w:num>
  <w:num w:numId="18">
    <w:abstractNumId w:val="12"/>
  </w:num>
  <w:num w:numId="19">
    <w:abstractNumId w:val="10"/>
  </w:num>
  <w:num w:numId="20">
    <w:abstractNumId w:val="19"/>
  </w:num>
  <w:num w:numId="21">
    <w:abstractNumId w:val="35"/>
  </w:num>
  <w:num w:numId="22">
    <w:abstractNumId w:val="11"/>
  </w:num>
  <w:num w:numId="23">
    <w:abstractNumId w:val="3"/>
  </w:num>
  <w:num w:numId="24">
    <w:abstractNumId w:val="0"/>
  </w:num>
  <w:num w:numId="25">
    <w:abstractNumId w:val="18"/>
  </w:num>
  <w:num w:numId="26">
    <w:abstractNumId w:val="37"/>
  </w:num>
  <w:num w:numId="27">
    <w:abstractNumId w:val="14"/>
  </w:num>
  <w:num w:numId="28">
    <w:abstractNumId w:val="21"/>
  </w:num>
  <w:num w:numId="29">
    <w:abstractNumId w:val="2"/>
  </w:num>
  <w:num w:numId="30">
    <w:abstractNumId w:val="22"/>
  </w:num>
  <w:num w:numId="31">
    <w:abstractNumId w:val="4"/>
  </w:num>
  <w:num w:numId="32">
    <w:abstractNumId w:val="39"/>
  </w:num>
  <w:num w:numId="33">
    <w:abstractNumId w:val="38"/>
  </w:num>
  <w:num w:numId="34">
    <w:abstractNumId w:val="20"/>
  </w:num>
  <w:num w:numId="35">
    <w:abstractNumId w:val="8"/>
  </w:num>
  <w:num w:numId="36">
    <w:abstractNumId w:val="30"/>
  </w:num>
  <w:num w:numId="37">
    <w:abstractNumId w:val="32"/>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20D48"/>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466A"/>
    <w:rsid w:val="00B17A8F"/>
    <w:rsid w:val="00B51388"/>
    <w:rsid w:val="00B54353"/>
    <w:rsid w:val="00B557BD"/>
    <w:rsid w:val="00B55D61"/>
    <w:rsid w:val="00B811A4"/>
    <w:rsid w:val="00B817DC"/>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4AE6"/>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3BC00-9E6B-4CF0-975E-C7380FB2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趙宇函</dc:creator>
  <cp:lastModifiedBy>User</cp:lastModifiedBy>
  <cp:revision>2</cp:revision>
  <cp:lastPrinted>2022-03-09T02:05:00Z</cp:lastPrinted>
  <dcterms:created xsi:type="dcterms:W3CDTF">2023-01-30T03:39:00Z</dcterms:created>
  <dcterms:modified xsi:type="dcterms:W3CDTF">2023-01-30T03:39:00Z</dcterms:modified>
</cp:coreProperties>
</file>