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4DA" w14:textId="77777777" w:rsidR="00612A67" w:rsidRPr="005A6B49" w:rsidRDefault="00612A67" w:rsidP="00612A6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91386" wp14:editId="583EE268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ABD0" w14:textId="77777777" w:rsidR="00612A67" w:rsidRPr="00C12273" w:rsidRDefault="00612A67" w:rsidP="00612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913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3EFEABD0" w14:textId="77777777" w:rsidR="00612A67" w:rsidRPr="00C12273" w:rsidRDefault="00612A67" w:rsidP="00612A6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612A67" w:rsidRPr="005A6B49" w14:paraId="6D72A816" w14:textId="77777777" w:rsidTr="00665483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C94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47509D8A" w14:textId="77777777" w:rsidTr="00665483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A74AD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842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612A67" w:rsidRPr="005A6B49" w14:paraId="3368A2BA" w14:textId="77777777" w:rsidTr="00665483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89B0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A0C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47DD1542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793A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7946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0CF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612A67" w:rsidRPr="005A6B49" w14:paraId="7BABB2C9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56C88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4A151E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D0FDF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0664E443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F6C2D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99E0C8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336AA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31BC5C1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5A34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5927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0B77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612A67" w:rsidRPr="005A6B49" w14:paraId="04267D94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536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72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F89A0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AB45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612A67" w:rsidRPr="005A6B49" w14:paraId="232E8F4E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C3ACE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158D8D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83681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C95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279EDB0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61A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C0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405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DB1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318F092D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4F90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158F5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E6E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05E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0A7D29FD" w14:textId="77777777" w:rsidTr="00665483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FC01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0F59FE4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12A67" w:rsidRPr="00210458" w14:paraId="366645E0" w14:textId="77777777" w:rsidTr="00665483">
        <w:trPr>
          <w:trHeight w:val="752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EDC" w14:textId="77777777" w:rsidR="00612A67" w:rsidRPr="00210458" w:rsidRDefault="00612A67" w:rsidP="00665483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7B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D92D1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612A67" w:rsidRPr="00210458" w14:paraId="3B959074" w14:textId="77777777" w:rsidTr="00665483">
        <w:trPr>
          <w:trHeight w:val="737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639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proofErr w:type="gramStart"/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  <w:proofErr w:type="gramEnd"/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600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97CD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612A67" w:rsidRPr="00210458" w14:paraId="5AFE0CCF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B14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69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CD6A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I類：便利生活</w:t>
            </w:r>
          </w:p>
        </w:tc>
      </w:tr>
      <w:tr w:rsidR="00612A67" w:rsidRPr="00210458" w14:paraId="5F0D88CE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EF8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J</w:t>
            </w: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類：</w:t>
            </w:r>
            <w:r w:rsidRPr="00EB53CC">
              <w:rPr>
                <w:rFonts w:ascii="標楷體" w:eastAsia="標楷體" w:hAnsi="標楷體"/>
                <w:color w:val="FF0000"/>
                <w:sz w:val="28"/>
                <w:szCs w:val="28"/>
              </w:rPr>
              <w:t>太空技術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DE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50A4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12A67" w:rsidRPr="005A6B49" w14:paraId="10A7E445" w14:textId="77777777" w:rsidTr="00665483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2FE3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是否需要110V電源？</w:t>
            </w: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是□否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                     </w:t>
            </w:r>
          </w:p>
        </w:tc>
      </w:tr>
      <w:tr w:rsidR="00612A67" w:rsidRPr="00210458" w14:paraId="6AF44F2C" w14:textId="77777777" w:rsidTr="00665483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E583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2DA025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B655ED8" w14:textId="77777777" w:rsidR="00612A67" w:rsidRPr="00210458" w:rsidRDefault="00612A67" w:rsidP="0066548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612A67" w:rsidRPr="005A6B49" w14:paraId="4507BDCC" w14:textId="77777777" w:rsidTr="00665483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E3F80" w14:textId="77777777" w:rsidR="00612A67" w:rsidRPr="005A6B49" w:rsidRDefault="00612A67" w:rsidP="006654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2126D65C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69FA5E7C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Pr="00612A6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RPr="00612A6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係立書人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proofErr w:type="gramStart"/>
      <w:r w:rsidRPr="005A6B49">
        <w:rPr>
          <w:rFonts w:ascii="標楷體" w:hAnsi="標楷體" w:hint="eastAsia"/>
          <w:color w:val="000000" w:themeColor="text1"/>
        </w:rPr>
        <w:t>註</w:t>
      </w:r>
      <w:proofErr w:type="gramEnd"/>
      <w:r w:rsidRPr="005A6B49">
        <w:rPr>
          <w:rFonts w:ascii="標楷體" w:hAnsi="標楷體" w:hint="eastAsia"/>
          <w:color w:val="000000" w:themeColor="text1"/>
        </w:rPr>
        <w:t>1：</w:t>
      </w:r>
      <w:proofErr w:type="gramStart"/>
      <w:r w:rsidRPr="005A6B49">
        <w:rPr>
          <w:rFonts w:ascii="標楷體" w:hAnsi="標楷體" w:hint="eastAsia"/>
          <w:color w:val="000000" w:themeColor="text1"/>
        </w:rPr>
        <w:t>每隊推派</w:t>
      </w:r>
      <w:proofErr w:type="gramEnd"/>
      <w:r w:rsidRPr="005A6B49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5A6B49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5A6B49">
        <w:rPr>
          <w:rFonts w:ascii="標楷體" w:hAnsi="標楷體" w:hint="eastAsia"/>
          <w:color w:val="000000" w:themeColor="text1"/>
        </w:rPr>
        <w:t>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proofErr w:type="gramStart"/>
      <w:r w:rsidRPr="009458A8">
        <w:rPr>
          <w:rFonts w:ascii="標楷體" w:hAnsi="標楷體" w:hint="eastAsia"/>
          <w:color w:val="000000" w:themeColor="text1"/>
        </w:rPr>
        <w:t>註</w:t>
      </w:r>
      <w:proofErr w:type="gramEnd"/>
      <w:r w:rsidRPr="009458A8">
        <w:rPr>
          <w:rFonts w:ascii="標楷體" w:hAnsi="標楷體" w:hint="eastAsia"/>
          <w:color w:val="000000" w:themeColor="text1"/>
        </w:rPr>
        <w:t>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3F52D7AD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54D096D9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6828D40C" w:rsidR="00ED2F17" w:rsidRPr="005A6B49" w:rsidRDefault="00612A6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3786BF3E">
                <wp:simplePos x="0" y="0"/>
                <wp:positionH relativeFrom="column">
                  <wp:posOffset>74930</wp:posOffset>
                </wp:positionH>
                <wp:positionV relativeFrom="paragraph">
                  <wp:posOffset>1905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2E1E" id="Rectangle 7" o:spid="_x0000_s1026" style="position:absolute;margin-left:5.9pt;margin-top:.1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AKXVUU3QAAAAkBAAAPAAAAZHJzL2Rvd25yZXYueG1sTI89&#10;T8NADIZ3JP7DyUgsiN6Vlq+QS4UiGNoJ0i5sbnIkETlfiK9t+Pc4E2x+9FqvH6er0Xfq6AZuA1mY&#10;zwwoR2WoWqot7Lav1w+gOCJV2AVyFn4cwyo7P0sxqcKJ3t2xiLWSEuIELTQx9onWXDbOI89C70iy&#10;zzB4jIJDrasBT1LuO31jzJ322JJcaLB3eePKr+LgLaBf18v19+Om4B2/3G6v8jf+yK29vBifn0BF&#10;N8a/ZZj0RR0ycdqHA1WsOuG5mEcLC1BTaszEe5mWC3MPOkv1/w+yXwAAAP//AwBQSwECLQAUAAYA&#10;CAAAACEAtoM4kv4AAADhAQAAEwAAAAAAAAAAAAAAAAAAAAAAW0NvbnRlbnRfVHlwZXNdLnhtbFBL&#10;AQItABQABgAIAAAAIQA4/SH/1gAAAJQBAAALAAAAAAAAAAAAAAAAAC8BAABfcmVscy8ucmVsc1BL&#10;AQItABQABgAIAAAAIQA+dAtkIwIAAD8EAAAOAAAAAAAAAAAAAAAAAC4CAABkcnMvZTJvRG9jLnht&#10;bFBLAQItABQABgAIAAAAIQAKXVUU3QAAAAkBAAAPAAAAAAAAAAAAAAAAAH0EAABkcnMvZG93bnJl&#10;di54bWxQSwUGAAAAAAQABADzAAAAhwUAAAAA&#10;" strokeweight="2.25pt"/>
            </w:pict>
          </mc:Fallback>
        </mc:AlternateContent>
      </w: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</w:t>
      </w:r>
      <w:proofErr w:type="gramStart"/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︰</w:t>
      </w:r>
      <w:proofErr w:type="gramEnd"/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著作權皆悉歸於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立授權書人所有，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惟立授權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書人茲明瞭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</w:t>
            </w:r>
            <w:proofErr w:type="gramStart"/>
            <w:r w:rsidRPr="005A6B49">
              <w:rPr>
                <w:rFonts w:ascii="標楷體" w:hAnsi="標楷體"/>
                <w:color w:val="000000" w:themeColor="text1"/>
              </w:rPr>
              <w:t>_  5</w:t>
            </w:r>
            <w:proofErr w:type="gramEnd"/>
            <w:r w:rsidRPr="005A6B49">
              <w:rPr>
                <w:rFonts w:ascii="標楷體" w:hAnsi="標楷體"/>
                <w:color w:val="000000" w:themeColor="text1"/>
              </w:rPr>
              <w:t>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</w:t>
            </w:r>
            <w:proofErr w:type="gramStart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截圖貼</w:t>
            </w:r>
            <w:proofErr w:type="gramEnd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2 關鍵字串作為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日後於智財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22E7444A" w:rsidR="00ED2F17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612A67" w:rsidRPr="005A6B49" w14:paraId="02A75C4D" w14:textId="77777777" w:rsidTr="00665483">
        <w:trPr>
          <w:trHeight w:val="624"/>
          <w:jc w:val="center"/>
        </w:trPr>
        <w:tc>
          <w:tcPr>
            <w:tcW w:w="1252" w:type="dxa"/>
            <w:vAlign w:val="center"/>
          </w:tcPr>
          <w:p w14:paraId="095D3B1A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58B0FF74" w14:textId="77777777" w:rsidR="00612A67" w:rsidRPr="005A6B49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906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03AC4388" w14:textId="77777777" w:rsidR="00612A67" w:rsidRPr="004C072A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04FFD3D8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698CA9AC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54561210" w14:textId="77777777" w:rsidR="00612A67" w:rsidRPr="005A6B49" w:rsidRDefault="00612A67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612A67" w:rsidRPr="005A6B49" w14:paraId="0DE63F71" w14:textId="77777777" w:rsidTr="00665483">
        <w:trPr>
          <w:trHeight w:val="850"/>
          <w:jc w:val="center"/>
        </w:trPr>
        <w:tc>
          <w:tcPr>
            <w:tcW w:w="1252" w:type="dxa"/>
            <w:vAlign w:val="center"/>
          </w:tcPr>
          <w:p w14:paraId="656ECBC0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668B6D20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612A67" w:rsidRPr="005A6B49" w14:paraId="21F093E0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551C8B38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315D3E3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376E7E90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4FA1EA6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A7692F5" w14:textId="77777777" w:rsidR="00612A67" w:rsidRPr="00492C94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612A67" w:rsidRPr="005A6B49" w14:paraId="4DA320A3" w14:textId="77777777" w:rsidTr="00665483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2565CE2B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612A67" w:rsidRPr="005A6B49" w14:paraId="001B377B" w14:textId="77777777" w:rsidTr="00665483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0627DEF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2C2195" wp14:editId="4B1117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F44A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7F6BA248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5F3D977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8E8C5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EA3FC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9DD8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17841E9F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42977182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46EA6776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98FEE8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11BEE15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2D7FC88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2FFC826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79AE0C01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250F7707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5D561A56" w14:textId="77777777" w:rsidR="00612A67" w:rsidRPr="009F10DE" w:rsidRDefault="00612A67" w:rsidP="00612A6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B3D4A6E" w14:textId="77777777" w:rsidR="00612A67" w:rsidRPr="009F10DE" w:rsidRDefault="00612A67" w:rsidP="00612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195" id="Rectangle 12" o:spid="_x0000_s1032" style="position:absolute;left:0;text-align:left;margin-left:7.65pt;margin-top:4.7pt;width:468pt;height:2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5C9FF44A" w14:textId="77777777" w:rsidR="00612A67" w:rsidRPr="009F10DE" w:rsidRDefault="00612A67" w:rsidP="00612A6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7F6BA248" w14:textId="77777777" w:rsidR="00612A67" w:rsidRPr="009F10DE" w:rsidRDefault="00612A67" w:rsidP="00612A6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5F3D977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E8C5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EA3FC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9DD8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17841E9F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42977182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46EA6776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8FEE8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11BEE15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2D7FC88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2FFC826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79AE0C01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250F7707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5D561A56" w14:textId="77777777" w:rsidR="00612A67" w:rsidRPr="009F10DE" w:rsidRDefault="00612A67" w:rsidP="00612A6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4B3D4A6E" w14:textId="77777777" w:rsidR="00612A67" w:rsidRPr="009F10DE" w:rsidRDefault="00612A67" w:rsidP="00612A67"/>
                        </w:txbxContent>
                      </v:textbox>
                    </v:rect>
                  </w:pict>
                </mc:Fallback>
              </mc:AlternateContent>
            </w:r>
          </w:p>
          <w:p w14:paraId="42A163BA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47BA0AD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CFD8F9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C3B74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C5AEB11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6F8E7E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5E67F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C6D203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4737C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D8C8702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243BA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01267E3" w14:textId="77777777" w:rsidR="00612A67" w:rsidRPr="005A6B49" w:rsidRDefault="00612A67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285C09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05FA6AD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308A19C8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3D0BECD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0D88DBA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565E70D3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1C2C" w14:textId="77777777" w:rsidR="00B40E91" w:rsidRDefault="00B40E91">
      <w:r>
        <w:separator/>
      </w:r>
    </w:p>
  </w:endnote>
  <w:endnote w:type="continuationSeparator" w:id="0">
    <w:p w14:paraId="4FF4BBA7" w14:textId="77777777" w:rsidR="00B40E91" w:rsidRDefault="00B4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A4AD" w14:textId="77777777" w:rsidR="00B40E91" w:rsidRDefault="00B40E91">
      <w:r>
        <w:separator/>
      </w:r>
    </w:p>
  </w:footnote>
  <w:footnote w:type="continuationSeparator" w:id="0">
    <w:p w14:paraId="0FD37F33" w14:textId="77777777" w:rsidR="00B40E91" w:rsidRDefault="00B4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098D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5C14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2A67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0E91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2024-09-10T00:56:00Z</dcterms:created>
  <dcterms:modified xsi:type="dcterms:W3CDTF">2024-09-10T00:56:00Z</dcterms:modified>
</cp:coreProperties>
</file>