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AF" w:rsidRDefault="00440FAF" w:rsidP="00440FA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0FAF">
        <w:rPr>
          <w:rFonts w:ascii="標楷體" w:eastAsia="標楷體" w:hAnsi="標楷體" w:hint="eastAsia"/>
          <w:sz w:val="28"/>
          <w:szCs w:val="28"/>
        </w:rPr>
        <w:t>桃園縣兒童及少年保護個案及中輟學生輔導安置實施要點</w:t>
      </w:r>
    </w:p>
    <w:p w:rsidR="00440FAF" w:rsidRPr="00440FAF" w:rsidRDefault="006429CA" w:rsidP="00440F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40FAF" w:rsidRPr="00440FAF">
        <w:rPr>
          <w:rFonts w:ascii="標楷體" w:eastAsia="標楷體" w:hAnsi="標楷體" w:hint="eastAsia"/>
        </w:rPr>
        <w:t xml:space="preserve">、目的： </w:t>
      </w:r>
    </w:p>
    <w:p w:rsidR="00440FAF" w:rsidRPr="00440FAF" w:rsidRDefault="00440FAF" w:rsidP="003456DF">
      <w:pPr>
        <w:ind w:leftChars="177" w:left="425" w:firstLineChars="177" w:firstLine="425"/>
        <w:rPr>
          <w:rFonts w:ascii="標楷體" w:eastAsia="標楷體" w:hAnsi="標楷體"/>
        </w:rPr>
      </w:pPr>
      <w:r w:rsidRPr="00440FAF">
        <w:rPr>
          <w:rFonts w:ascii="標楷體" w:eastAsia="標楷體" w:hAnsi="標楷體" w:hint="eastAsia"/>
        </w:rPr>
        <w:t xml:space="preserve">本實施要點旨在協助兒童及少年保護個案及中輟學生回歸主流教育，順利完成國民義務教育並達到下列目的：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增進生活、學習、社會及職業等各方面之適應能力。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提供適性教育，充分發揮潛能。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落實國民教育之精神，保障學生就學之權益。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提供中輟學生適當之學習空間，以協助其就學。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隨時給遭遇不幸之學生緊急援助及妥善安置。 </w:t>
      </w:r>
    </w:p>
    <w:p w:rsidR="00440FAF" w:rsidRPr="00440FAF" w:rsidRDefault="006429CA" w:rsidP="00440F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40FAF" w:rsidRPr="00440FAF">
        <w:rPr>
          <w:rFonts w:ascii="標楷體" w:eastAsia="標楷體" w:hAnsi="標楷體" w:hint="eastAsia"/>
        </w:rPr>
        <w:t xml:space="preserve">、實施對象：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>經社政單位協助安置</w:t>
      </w:r>
      <w:r w:rsidR="003456DF">
        <w:rPr>
          <w:rFonts w:ascii="標楷體" w:eastAsia="標楷體" w:hAnsi="標楷體" w:hint="eastAsia"/>
        </w:rPr>
        <w:t>輔導</w:t>
      </w:r>
      <w:r w:rsidR="00440FAF" w:rsidRPr="00440FAF">
        <w:rPr>
          <w:rFonts w:ascii="標楷體" w:eastAsia="標楷體" w:hAnsi="標楷體" w:hint="eastAsia"/>
        </w:rPr>
        <w:t>之保護</w:t>
      </w:r>
      <w:r w:rsidR="003456DF">
        <w:rPr>
          <w:rFonts w:ascii="標楷體" w:eastAsia="標楷體" w:hAnsi="標楷體" w:hint="eastAsia"/>
        </w:rPr>
        <w:t>性</w:t>
      </w:r>
      <w:r w:rsidR="00440FAF" w:rsidRPr="00440FAF">
        <w:rPr>
          <w:rFonts w:ascii="標楷體" w:eastAsia="標楷體" w:hAnsi="標楷體" w:hint="eastAsia"/>
        </w:rPr>
        <w:t xml:space="preserve">個案。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受保護管束青少年學生。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 xml:space="preserve">中輟復學生。 </w:t>
      </w:r>
    </w:p>
    <w:p w:rsidR="00440FAF" w:rsidRPr="00440FAF" w:rsidRDefault="006429CA" w:rsidP="00440FA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>行為偏差學生</w:t>
      </w:r>
      <w:r w:rsidR="00211E30">
        <w:rPr>
          <w:rFonts w:ascii="標楷體" w:eastAsia="標楷體" w:hAnsi="標楷體" w:hint="eastAsia"/>
        </w:rPr>
        <w:t>、</w:t>
      </w:r>
      <w:r w:rsidR="00440FAF" w:rsidRPr="00440FAF">
        <w:rPr>
          <w:rFonts w:ascii="標楷體" w:eastAsia="標楷體" w:hAnsi="標楷體" w:hint="eastAsia"/>
        </w:rPr>
        <w:t>有中輟之虞之學生</w:t>
      </w:r>
      <w:r w:rsidR="003456DF">
        <w:rPr>
          <w:rFonts w:ascii="標楷體" w:eastAsia="標楷體" w:hAnsi="標楷體" w:hint="eastAsia"/>
        </w:rPr>
        <w:t>。</w:t>
      </w:r>
      <w:r w:rsidR="00440FAF" w:rsidRPr="00440FAF">
        <w:rPr>
          <w:rFonts w:ascii="標楷體" w:eastAsia="標楷體" w:hAnsi="標楷體" w:hint="eastAsia"/>
        </w:rPr>
        <w:t xml:space="preserve"> </w:t>
      </w:r>
    </w:p>
    <w:p w:rsidR="00440FAF" w:rsidRPr="00440FAF" w:rsidRDefault="006429CA" w:rsidP="00440F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440FAF" w:rsidRPr="00440FAF">
        <w:rPr>
          <w:rFonts w:ascii="標楷體" w:eastAsia="標楷體" w:hAnsi="標楷體" w:hint="eastAsia"/>
        </w:rPr>
        <w:t xml:space="preserve">、實施原則： 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440FAF" w:rsidRPr="00440FAF">
        <w:rPr>
          <w:rFonts w:ascii="標楷體" w:eastAsia="標楷體" w:hAnsi="標楷體" w:hint="eastAsia"/>
        </w:rPr>
        <w:t>經社政單位</w:t>
      </w:r>
      <w:r w:rsidR="003456DF">
        <w:rPr>
          <w:rFonts w:ascii="標楷體" w:eastAsia="標楷體" w:hAnsi="標楷體" w:hint="eastAsia"/>
        </w:rPr>
        <w:t>、司法單位</w:t>
      </w:r>
      <w:r w:rsidR="00440FAF" w:rsidRPr="00440FAF">
        <w:rPr>
          <w:rFonts w:ascii="標楷體" w:eastAsia="標楷體" w:hAnsi="標楷體" w:hint="eastAsia"/>
        </w:rPr>
        <w:t>轉介者，得以免遷戶籍轉學籍方式，於就近學區就讀，學校不得拒絕，並不受額滿限制，原學校及社</w:t>
      </w:r>
      <w:r w:rsidR="003456DF">
        <w:rPr>
          <w:rFonts w:ascii="標楷體" w:eastAsia="標楷體" w:hAnsi="標楷體" w:hint="eastAsia"/>
        </w:rPr>
        <w:t>政</w:t>
      </w:r>
      <w:r w:rsidR="00440FAF" w:rsidRPr="00440FAF">
        <w:rPr>
          <w:rFonts w:ascii="標楷體" w:eastAsia="標楷體" w:hAnsi="標楷體" w:hint="eastAsia"/>
        </w:rPr>
        <w:t xml:space="preserve">單位有義務持續追蹤輔導。 </w:t>
      </w:r>
    </w:p>
    <w:p w:rsidR="003456D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學校應相互支援，針對經深入評估須轉換環境之學生，</w:t>
      </w:r>
      <w:r w:rsidR="003456DF">
        <w:rPr>
          <w:rFonts w:ascii="標楷體" w:eastAsia="標楷體" w:hAnsi="標楷體" w:hint="eastAsia"/>
        </w:rPr>
        <w:t>應適時輔導協助</w:t>
      </w:r>
      <w:r w:rsidR="003456DF" w:rsidRPr="00440FAF">
        <w:rPr>
          <w:rFonts w:ascii="標楷體" w:eastAsia="標楷體" w:hAnsi="標楷體" w:hint="eastAsia"/>
        </w:rPr>
        <w:t>，避免不予接納之態度，替學生做好轉介，並義務追蹤學生離校之狀況。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學校對轉出學生應確實依據</w:t>
      </w:r>
      <w:r w:rsidR="003456DF">
        <w:rPr>
          <w:rFonts w:ascii="標楷體" w:eastAsia="標楷體" w:hAnsi="標楷體" w:hint="eastAsia"/>
        </w:rPr>
        <w:t>本縣學生學籍管理要點</w:t>
      </w:r>
      <w:r w:rsidR="003456DF" w:rsidRPr="00440FAF">
        <w:rPr>
          <w:rFonts w:ascii="標楷體" w:eastAsia="標楷體" w:hAnsi="標楷體" w:hint="eastAsia"/>
        </w:rPr>
        <w:t>之規定，確認學生是否轉入他校就讀，以避免學生長期缺課或中輟。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學生行為適應不良，必須改變環境辦理轉學者，學校應主動協助安排就讀他校並經對方學校同意，不得逕行要求家長辦理轉出手續。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教師依</w:t>
      </w:r>
      <w:r w:rsidR="003456DF">
        <w:rPr>
          <w:rFonts w:ascii="標楷體" w:eastAsia="標楷體" w:hAnsi="標楷體" w:hint="eastAsia"/>
        </w:rPr>
        <w:t>據</w:t>
      </w:r>
      <w:r w:rsidR="003456DF" w:rsidRPr="00440FAF">
        <w:rPr>
          <w:rFonts w:ascii="標楷體" w:eastAsia="標楷體" w:hAnsi="標楷體" w:hint="eastAsia"/>
        </w:rPr>
        <w:t>教師法及相關法令之規定，教師應積極維護學生受教權益，不得排斥中輟學生之復學。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符合本縣</w:t>
      </w:r>
      <w:r w:rsidR="003456DF" w:rsidRPr="003456DF">
        <w:rPr>
          <w:rFonts w:ascii="標楷體" w:eastAsia="標楷體" w:hAnsi="標楷體" w:hint="eastAsia"/>
        </w:rPr>
        <w:t>楊梅國中秀才分校</w:t>
      </w:r>
      <w:r w:rsidR="003456DF" w:rsidRPr="00440FAF">
        <w:rPr>
          <w:rFonts w:ascii="標楷體" w:eastAsia="標楷體" w:hAnsi="標楷體" w:hint="eastAsia"/>
        </w:rPr>
        <w:t>招生原則之個案，得優先轉介至該校就讀。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接受</w:t>
      </w:r>
      <w:r w:rsidR="003456DF" w:rsidRPr="003456DF">
        <w:rPr>
          <w:rFonts w:ascii="標楷體" w:eastAsia="標楷體" w:hAnsi="標楷體" w:hint="eastAsia"/>
        </w:rPr>
        <w:t>復學輔導、安置個案</w:t>
      </w:r>
      <w:r w:rsidR="003456DF" w:rsidRPr="00440FAF">
        <w:rPr>
          <w:rFonts w:ascii="標楷體" w:eastAsia="標楷體" w:hAnsi="標楷體" w:hint="eastAsia"/>
        </w:rPr>
        <w:t>之學校應定期召開個案研討會，邀請教育、社政、安置機構、家長、學校行政人員、導師、輔導老師等相關人員研商個案最有利之輔導措施</w:t>
      </w:r>
      <w:r w:rsidR="003456DF">
        <w:rPr>
          <w:rFonts w:ascii="標楷體" w:eastAsia="標楷體" w:hAnsi="標楷體" w:hint="eastAsia"/>
        </w:rPr>
        <w:t>。</w:t>
      </w:r>
    </w:p>
    <w:p w:rsidR="00440FAF" w:rsidRPr="00440FAF" w:rsidRDefault="006429CA" w:rsidP="00440FAF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FAF" w:rsidRPr="00440FA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="003456DF" w:rsidRPr="00440FAF">
        <w:rPr>
          <w:rFonts w:ascii="標楷體" w:eastAsia="標楷體" w:hAnsi="標楷體" w:hint="eastAsia"/>
        </w:rPr>
        <w:t>本府教育局、社會局、社福機構、地方法院等相關單位應提供安置學校相關資源協助。</w:t>
      </w:r>
    </w:p>
    <w:p w:rsidR="00440FAF" w:rsidRPr="00440FAF" w:rsidRDefault="006429CA" w:rsidP="00440F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40FAF" w:rsidRPr="00440FAF">
        <w:rPr>
          <w:rFonts w:ascii="標楷體" w:eastAsia="標楷體" w:hAnsi="標楷體" w:hint="eastAsia"/>
        </w:rPr>
        <w:t xml:space="preserve">、獎勵： </w:t>
      </w:r>
    </w:p>
    <w:p w:rsidR="00440FAF" w:rsidRPr="00440FAF" w:rsidRDefault="003456DF" w:rsidP="00440FAF">
      <w:pPr>
        <w:ind w:leftChars="295" w:left="709" w:hanging="1"/>
        <w:rPr>
          <w:rFonts w:ascii="標楷體" w:eastAsia="標楷體" w:hAnsi="標楷體"/>
        </w:rPr>
      </w:pPr>
      <w:r w:rsidRPr="003456DF">
        <w:rPr>
          <w:rFonts w:ascii="標楷體" w:eastAsia="標楷體" w:hAnsi="標楷體" w:hint="eastAsia"/>
        </w:rPr>
        <w:t>對於接受社福單位輔導、安置兒童、少年保護個案及中輟學生，安置一名學生</w:t>
      </w:r>
      <w:r w:rsidR="002A7329">
        <w:rPr>
          <w:rFonts w:ascii="標楷體" w:eastAsia="標楷體" w:hAnsi="標楷體" w:hint="eastAsia"/>
        </w:rPr>
        <w:t>，導師、輔導老師、行政人員經考核表現優良者，每學期核敘嘉獎乙次</w:t>
      </w:r>
      <w:r w:rsidR="00440FAF" w:rsidRPr="00440FAF">
        <w:rPr>
          <w:rFonts w:ascii="標楷體" w:eastAsia="標楷體" w:hAnsi="標楷體" w:hint="eastAsia"/>
        </w:rPr>
        <w:t xml:space="preserve">。  </w:t>
      </w:r>
    </w:p>
    <w:p w:rsidR="00D6202F" w:rsidRPr="00440FAF" w:rsidRDefault="00440FAF" w:rsidP="00440FAF">
      <w:pPr>
        <w:rPr>
          <w:rFonts w:ascii="標楷體" w:eastAsia="標楷體" w:hAnsi="標楷體"/>
        </w:rPr>
      </w:pPr>
      <w:r w:rsidRPr="00440FAF">
        <w:rPr>
          <w:rFonts w:ascii="標楷體" w:eastAsia="標楷體" w:hAnsi="標楷體"/>
        </w:rPr>
        <w:t xml:space="preserve">  </w:t>
      </w:r>
    </w:p>
    <w:sectPr w:rsidR="00D6202F" w:rsidRPr="00440FAF" w:rsidSect="009D0716">
      <w:pgSz w:w="11906" w:h="16838"/>
      <w:pgMar w:top="1135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D2" w:rsidRDefault="00BC32D2" w:rsidP="00327348">
      <w:r>
        <w:separator/>
      </w:r>
    </w:p>
  </w:endnote>
  <w:endnote w:type="continuationSeparator" w:id="0">
    <w:p w:rsidR="00BC32D2" w:rsidRDefault="00BC32D2" w:rsidP="0032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D2" w:rsidRDefault="00BC32D2" w:rsidP="00327348">
      <w:r>
        <w:separator/>
      </w:r>
    </w:p>
  </w:footnote>
  <w:footnote w:type="continuationSeparator" w:id="0">
    <w:p w:rsidR="00BC32D2" w:rsidRDefault="00BC32D2" w:rsidP="0032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AF"/>
    <w:rsid w:val="00123AD2"/>
    <w:rsid w:val="001C6D84"/>
    <w:rsid w:val="00211E30"/>
    <w:rsid w:val="00251ECE"/>
    <w:rsid w:val="00283459"/>
    <w:rsid w:val="002A7329"/>
    <w:rsid w:val="00327348"/>
    <w:rsid w:val="003456DF"/>
    <w:rsid w:val="003476D0"/>
    <w:rsid w:val="00440FAF"/>
    <w:rsid w:val="0047054D"/>
    <w:rsid w:val="005C79DC"/>
    <w:rsid w:val="006429CA"/>
    <w:rsid w:val="006F313B"/>
    <w:rsid w:val="00853A56"/>
    <w:rsid w:val="008D3C8E"/>
    <w:rsid w:val="009D0716"/>
    <w:rsid w:val="00AF6BDB"/>
    <w:rsid w:val="00B649F7"/>
    <w:rsid w:val="00BC32D2"/>
    <w:rsid w:val="00BF3531"/>
    <w:rsid w:val="00D6202F"/>
    <w:rsid w:val="00D66319"/>
    <w:rsid w:val="00E204F9"/>
    <w:rsid w:val="00E56E8D"/>
    <w:rsid w:val="00E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3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葉俊泰</dc:creator>
  <cp:lastModifiedBy>楊苓</cp:lastModifiedBy>
  <cp:revision>2</cp:revision>
  <cp:lastPrinted>2013-06-11T09:27:00Z</cp:lastPrinted>
  <dcterms:created xsi:type="dcterms:W3CDTF">2013-10-24T09:58:00Z</dcterms:created>
  <dcterms:modified xsi:type="dcterms:W3CDTF">2013-10-24T09:58:00Z</dcterms:modified>
</cp:coreProperties>
</file>