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B0" w:rsidRPr="00DF34BC" w:rsidRDefault="004819B0" w:rsidP="00E35CF8">
      <w:pPr>
        <w:jc w:val="center"/>
        <w:outlineLvl w:val="0"/>
        <w:rPr>
          <w:rFonts w:ascii="新細明體"/>
          <w:b/>
          <w:color w:val="000000"/>
          <w:sz w:val="28"/>
          <w:u w:color="000000"/>
          <w:lang w:eastAsia="zh-TW"/>
        </w:rPr>
      </w:pPr>
      <w:r w:rsidRPr="00DF34BC">
        <w:rPr>
          <w:rFonts w:ascii="新細明體" w:hAnsi="新細明體" w:hint="eastAsia"/>
          <w:b/>
          <w:color w:val="000000"/>
          <w:sz w:val="28"/>
          <w:u w:color="000000"/>
          <w:lang w:eastAsia="zh-TW"/>
        </w:rPr>
        <w:t>楊梅國中</w:t>
      </w:r>
      <w:r w:rsidRPr="00DF34BC">
        <w:rPr>
          <w:rFonts w:ascii="新細明體" w:hAnsi="新細明體"/>
          <w:b/>
          <w:color w:val="000000"/>
          <w:sz w:val="28"/>
          <w:u w:color="000000"/>
          <w:lang w:eastAsia="zh-TW"/>
        </w:rPr>
        <w:t>10</w:t>
      </w:r>
      <w:r w:rsidR="00251607">
        <w:rPr>
          <w:rFonts w:ascii="新細明體" w:hAnsi="新細明體" w:hint="eastAsia"/>
          <w:b/>
          <w:color w:val="000000"/>
          <w:sz w:val="28"/>
          <w:u w:color="000000"/>
          <w:lang w:eastAsia="zh-TW"/>
        </w:rPr>
        <w:t>2</w:t>
      </w:r>
      <w:r w:rsidRPr="00DF34BC">
        <w:rPr>
          <w:rFonts w:ascii="新細明體" w:hAnsi="新細明體" w:hint="eastAsia"/>
          <w:b/>
          <w:color w:val="000000"/>
          <w:sz w:val="28"/>
          <w:u w:color="000000"/>
          <w:lang w:eastAsia="zh-TW"/>
        </w:rPr>
        <w:t>學年度</w:t>
      </w:r>
      <w:r>
        <w:rPr>
          <w:rFonts w:ascii="新細明體" w:hAnsi="新細明體"/>
          <w:b/>
          <w:color w:val="000000"/>
          <w:sz w:val="28"/>
          <w:u w:color="000000"/>
          <w:lang w:eastAsia="zh-TW"/>
        </w:rPr>
        <w:t>(</w:t>
      </w:r>
      <w:r w:rsidRPr="00DF34BC">
        <w:rPr>
          <w:rFonts w:ascii="新細明體" w:hAnsi="新細明體" w:hint="eastAsia"/>
          <w:b/>
          <w:color w:val="000000"/>
          <w:sz w:val="28"/>
          <w:u w:color="000000"/>
          <w:lang w:eastAsia="zh-TW"/>
        </w:rPr>
        <w:t>第</w:t>
      </w:r>
      <w:r>
        <w:rPr>
          <w:rFonts w:ascii="新細明體" w:hAnsi="新細明體"/>
          <w:b/>
          <w:color w:val="000000"/>
          <w:sz w:val="28"/>
          <w:u w:color="000000"/>
          <w:lang w:eastAsia="zh-TW"/>
        </w:rPr>
        <w:t>2</w:t>
      </w:r>
      <w:r w:rsidRPr="00DF34BC">
        <w:rPr>
          <w:rFonts w:ascii="新細明體" w:hAnsi="新細明體" w:hint="eastAsia"/>
          <w:b/>
          <w:color w:val="000000"/>
          <w:sz w:val="28"/>
          <w:u w:color="000000"/>
          <w:lang w:eastAsia="zh-TW"/>
        </w:rPr>
        <w:t>學期</w:t>
      </w:r>
      <w:r>
        <w:rPr>
          <w:rFonts w:ascii="新細明體" w:hAnsi="新細明體"/>
          <w:b/>
          <w:color w:val="000000"/>
          <w:sz w:val="28"/>
          <w:u w:color="000000"/>
          <w:lang w:eastAsia="zh-TW"/>
        </w:rPr>
        <w:t>)</w:t>
      </w:r>
      <w:r w:rsidRPr="00DF34BC">
        <w:rPr>
          <w:rFonts w:ascii="新細明體" w:hAnsi="新細明體" w:hint="eastAsia"/>
          <w:b/>
          <w:color w:val="000000"/>
          <w:sz w:val="28"/>
          <w:u w:color="000000"/>
          <w:lang w:eastAsia="zh-TW"/>
        </w:rPr>
        <w:t>第</w:t>
      </w:r>
      <w:r>
        <w:rPr>
          <w:rFonts w:ascii="新細明體" w:hAnsi="新細明體"/>
          <w:b/>
          <w:color w:val="000000"/>
          <w:sz w:val="28"/>
          <w:u w:color="000000"/>
          <w:lang w:eastAsia="zh-TW"/>
        </w:rPr>
        <w:t>4</w:t>
      </w:r>
      <w:r w:rsidRPr="00DF34BC">
        <w:rPr>
          <w:rFonts w:ascii="新細明體" w:hAnsi="新細明體" w:hint="eastAsia"/>
          <w:b/>
          <w:color w:val="000000"/>
          <w:sz w:val="28"/>
          <w:u w:color="000000"/>
          <w:lang w:eastAsia="zh-TW"/>
        </w:rPr>
        <w:t>次課程發展委員會</w:t>
      </w:r>
      <w:r>
        <w:rPr>
          <w:rFonts w:ascii="新細明體"/>
          <w:b/>
          <w:color w:val="000000"/>
          <w:sz w:val="28"/>
          <w:u w:color="000000"/>
          <w:lang w:eastAsia="zh-TW"/>
        </w:rPr>
        <w:br/>
      </w:r>
      <w:r>
        <w:rPr>
          <w:rFonts w:ascii="新細明體" w:hAnsi="新細明體" w:hint="eastAsia"/>
          <w:b/>
          <w:color w:val="000000"/>
          <w:sz w:val="28"/>
          <w:u w:color="000000"/>
          <w:lang w:eastAsia="zh-TW"/>
        </w:rPr>
        <w:t>暨</w:t>
      </w:r>
      <w:r>
        <w:rPr>
          <w:rFonts w:ascii="新細明體" w:hAnsi="新細明體"/>
          <w:b/>
          <w:color w:val="000000"/>
          <w:sz w:val="28"/>
          <w:u w:color="000000"/>
          <w:lang w:eastAsia="zh-TW"/>
        </w:rPr>
        <w:t xml:space="preserve"> </w:t>
      </w:r>
      <w:r>
        <w:rPr>
          <w:rFonts w:ascii="新細明體" w:hAnsi="新細明體" w:hint="eastAsia"/>
          <w:b/>
          <w:color w:val="000000"/>
          <w:sz w:val="28"/>
          <w:u w:color="000000"/>
          <w:lang w:eastAsia="zh-TW"/>
        </w:rPr>
        <w:t>本土語言、補救教學說明會</w:t>
      </w:r>
      <w:r>
        <w:rPr>
          <w:rFonts w:ascii="新細明體" w:hAnsi="新細明體"/>
          <w:b/>
          <w:color w:val="000000"/>
          <w:sz w:val="28"/>
          <w:u w:color="000000"/>
          <w:lang w:eastAsia="zh-TW"/>
        </w:rPr>
        <w:t xml:space="preserve"> </w:t>
      </w:r>
      <w:r w:rsidRPr="00DF34BC">
        <w:rPr>
          <w:rFonts w:ascii="新細明體" w:hAnsi="新細明體" w:hint="eastAsia"/>
          <w:b/>
          <w:color w:val="000000"/>
          <w:sz w:val="28"/>
          <w:u w:color="000000"/>
          <w:lang w:eastAsia="zh-TW"/>
        </w:rPr>
        <w:t>會議</w:t>
      </w:r>
      <w:r>
        <w:rPr>
          <w:rFonts w:ascii="新細明體" w:hAnsi="新細明體" w:hint="eastAsia"/>
          <w:b/>
          <w:color w:val="000000"/>
          <w:sz w:val="28"/>
          <w:u w:color="000000"/>
          <w:lang w:eastAsia="zh-TW"/>
        </w:rPr>
        <w:t>議程</w:t>
      </w:r>
    </w:p>
    <w:p w:rsidR="004819B0" w:rsidRPr="00DF34BC" w:rsidRDefault="004819B0">
      <w:pPr>
        <w:jc w:val="center"/>
        <w:outlineLvl w:val="0"/>
        <w:rPr>
          <w:rFonts w:ascii="新細明體"/>
          <w:color w:val="000000"/>
          <w:u w:color="000000"/>
          <w:lang w:eastAsia="zh-TW"/>
        </w:rPr>
      </w:pPr>
    </w:p>
    <w:p w:rsidR="004819B0" w:rsidRPr="00DF34BC" w:rsidRDefault="004819B0" w:rsidP="00E35CF8">
      <w:pPr>
        <w:spacing w:line="400" w:lineRule="auto"/>
        <w:outlineLvl w:val="0"/>
        <w:rPr>
          <w:rFonts w:ascii="新細明體"/>
          <w:color w:val="000000"/>
          <w:u w:color="000000"/>
          <w:lang w:eastAsia="zh-TW"/>
        </w:rPr>
      </w:pPr>
      <w:r w:rsidRPr="00DF34BC">
        <w:rPr>
          <w:rFonts w:ascii="新細明體" w:hAnsi="新細明體" w:hint="eastAsia"/>
          <w:color w:val="000000"/>
          <w:u w:color="000000"/>
          <w:lang w:eastAsia="zh-TW"/>
        </w:rPr>
        <w:t>壹、時間：</w:t>
      </w:r>
      <w:r w:rsidRPr="00DF34BC">
        <w:rPr>
          <w:rFonts w:ascii="新細明體" w:hAnsi="新細明體"/>
          <w:color w:val="000000"/>
          <w:u w:color="000000"/>
          <w:lang w:eastAsia="zh-TW"/>
        </w:rPr>
        <w:t>10</w:t>
      </w:r>
      <w:r>
        <w:rPr>
          <w:rFonts w:ascii="新細明體" w:hAnsi="新細明體"/>
          <w:color w:val="000000"/>
          <w:u w:color="000000"/>
          <w:lang w:eastAsia="zh-TW"/>
        </w:rPr>
        <w:t>3</w:t>
      </w:r>
      <w:r w:rsidRPr="00DF34BC">
        <w:rPr>
          <w:rFonts w:ascii="新細明體" w:hAnsi="新細明體" w:hint="eastAsia"/>
          <w:color w:val="000000"/>
          <w:u w:color="000000"/>
          <w:lang w:eastAsia="zh-TW"/>
        </w:rPr>
        <w:t>年</w:t>
      </w:r>
      <w:r>
        <w:rPr>
          <w:rFonts w:ascii="新細明體"/>
          <w:color w:val="000000"/>
          <w:u w:color="000000"/>
          <w:lang w:eastAsia="zh-TW"/>
        </w:rPr>
        <w:t>0</w:t>
      </w:r>
      <w:r>
        <w:rPr>
          <w:rFonts w:ascii="新細明體" w:hAnsi="新細明體"/>
          <w:color w:val="000000"/>
          <w:u w:color="000000"/>
          <w:lang w:eastAsia="zh-TW"/>
        </w:rPr>
        <w:t>2</w:t>
      </w:r>
      <w:r w:rsidRPr="00DF34BC">
        <w:rPr>
          <w:rFonts w:ascii="新細明體" w:hAnsi="新細明體" w:hint="eastAsia"/>
          <w:color w:val="000000"/>
          <w:u w:color="000000"/>
          <w:lang w:eastAsia="zh-TW"/>
        </w:rPr>
        <w:t>月</w:t>
      </w:r>
      <w:r>
        <w:rPr>
          <w:rFonts w:ascii="新細明體" w:hAnsi="新細明體"/>
          <w:color w:val="000000"/>
          <w:u w:color="000000"/>
          <w:lang w:eastAsia="zh-TW"/>
        </w:rPr>
        <w:t>20</w:t>
      </w:r>
      <w:r>
        <w:rPr>
          <w:rFonts w:ascii="新細明體" w:hAnsi="新細明體" w:hint="eastAsia"/>
          <w:color w:val="000000"/>
          <w:u w:color="000000"/>
          <w:lang w:eastAsia="zh-TW"/>
        </w:rPr>
        <w:t>日</w:t>
      </w:r>
      <w:r>
        <w:rPr>
          <w:rFonts w:ascii="新細明體" w:hAnsi="新細明體"/>
          <w:color w:val="000000"/>
          <w:u w:color="000000"/>
          <w:lang w:eastAsia="zh-TW"/>
        </w:rPr>
        <w:t xml:space="preserve"> </w:t>
      </w:r>
      <w:r w:rsidRPr="00DF34BC">
        <w:rPr>
          <w:rFonts w:ascii="新細明體" w:hAnsi="新細明體"/>
          <w:color w:val="000000"/>
          <w:u w:color="000000"/>
          <w:lang w:eastAsia="zh-TW"/>
        </w:rPr>
        <w:t>(</w:t>
      </w:r>
      <w:r>
        <w:rPr>
          <w:rFonts w:ascii="新細明體" w:hAnsi="新細明體" w:hint="eastAsia"/>
          <w:color w:val="000000"/>
          <w:u w:color="000000"/>
          <w:lang w:eastAsia="zh-TW"/>
        </w:rPr>
        <w:t>四</w:t>
      </w:r>
      <w:r w:rsidRPr="00DF34BC">
        <w:rPr>
          <w:rFonts w:ascii="新細明體" w:hAnsi="新細明體"/>
          <w:color w:val="000000"/>
          <w:u w:color="000000"/>
          <w:lang w:eastAsia="zh-TW"/>
        </w:rPr>
        <w:t>)</w:t>
      </w:r>
      <w:r>
        <w:rPr>
          <w:rFonts w:ascii="新細明體" w:hAnsi="新細明體"/>
          <w:color w:val="000000"/>
          <w:u w:color="000000"/>
          <w:lang w:eastAsia="zh-TW"/>
        </w:rPr>
        <w:t xml:space="preserve"> 07</w:t>
      </w:r>
      <w:r w:rsidRPr="00DF34BC">
        <w:rPr>
          <w:rFonts w:ascii="新細明體" w:hAnsi="新細明體" w:hint="eastAsia"/>
          <w:color w:val="000000"/>
          <w:u w:color="000000"/>
          <w:lang w:eastAsia="zh-TW"/>
        </w:rPr>
        <w:t>：</w:t>
      </w:r>
      <w:r>
        <w:rPr>
          <w:rFonts w:ascii="新細明體" w:hAnsi="新細明體"/>
          <w:color w:val="000000"/>
          <w:u w:color="000000"/>
          <w:lang w:eastAsia="zh-TW"/>
        </w:rPr>
        <w:t>4</w:t>
      </w:r>
      <w:r w:rsidRPr="00DF34BC">
        <w:rPr>
          <w:rFonts w:ascii="新細明體"/>
          <w:color w:val="000000"/>
          <w:u w:color="000000"/>
          <w:lang w:eastAsia="zh-TW"/>
        </w:rPr>
        <w:t>0</w:t>
      </w:r>
      <w:r>
        <w:rPr>
          <w:rFonts w:ascii="新細明體"/>
          <w:color w:val="000000"/>
          <w:u w:color="000000"/>
          <w:lang w:eastAsia="zh-TW"/>
        </w:rPr>
        <w:t xml:space="preserve"> </w:t>
      </w:r>
      <w:r>
        <w:rPr>
          <w:rFonts w:ascii="新細明體"/>
          <w:color w:val="000000"/>
          <w:u w:color="000000"/>
          <w:lang w:eastAsia="zh-TW"/>
        </w:rPr>
        <w:t>–</w:t>
      </w:r>
      <w:r>
        <w:rPr>
          <w:rFonts w:ascii="新細明體"/>
          <w:color w:val="000000"/>
          <w:u w:color="000000"/>
          <w:lang w:eastAsia="zh-TW"/>
        </w:rPr>
        <w:t xml:space="preserve"> </w:t>
      </w:r>
      <w:r>
        <w:rPr>
          <w:rFonts w:ascii="新細明體" w:hAnsi="新細明體"/>
          <w:color w:val="000000"/>
          <w:u w:color="000000"/>
          <w:lang w:eastAsia="zh-TW"/>
        </w:rPr>
        <w:t>08</w:t>
      </w:r>
      <w:r>
        <w:rPr>
          <w:rFonts w:ascii="新細明體" w:hAnsi="新細明體" w:hint="eastAsia"/>
          <w:color w:val="000000"/>
          <w:u w:color="000000"/>
          <w:lang w:eastAsia="zh-TW"/>
        </w:rPr>
        <w:t>：</w:t>
      </w:r>
      <w:r>
        <w:rPr>
          <w:rFonts w:ascii="新細明體" w:hAnsi="新細明體"/>
          <w:color w:val="000000"/>
          <w:u w:color="000000"/>
          <w:lang w:eastAsia="zh-TW"/>
        </w:rPr>
        <w:t>2</w:t>
      </w:r>
      <w:r w:rsidRPr="00DF34BC">
        <w:rPr>
          <w:rFonts w:ascii="新細明體"/>
          <w:color w:val="000000"/>
          <w:u w:color="000000"/>
          <w:lang w:eastAsia="zh-TW"/>
        </w:rPr>
        <w:t>0</w:t>
      </w:r>
    </w:p>
    <w:p w:rsidR="004819B0" w:rsidRPr="00DF34BC" w:rsidRDefault="004819B0">
      <w:pPr>
        <w:spacing w:line="400" w:lineRule="auto"/>
        <w:outlineLvl w:val="0"/>
        <w:rPr>
          <w:rFonts w:ascii="新細明體"/>
          <w:color w:val="000000"/>
          <w:u w:color="000000"/>
          <w:lang w:eastAsia="zh-TW"/>
        </w:rPr>
      </w:pPr>
      <w:r w:rsidRPr="00DF34BC">
        <w:rPr>
          <w:rFonts w:ascii="新細明體" w:hAnsi="新細明體" w:hint="eastAsia"/>
          <w:color w:val="000000"/>
          <w:u w:color="000000"/>
          <w:lang w:eastAsia="zh-TW"/>
        </w:rPr>
        <w:t>貳、地點：本校圖書館</w:t>
      </w:r>
    </w:p>
    <w:p w:rsidR="004819B0" w:rsidRPr="00DF34BC" w:rsidRDefault="004819B0">
      <w:pPr>
        <w:spacing w:line="400" w:lineRule="auto"/>
        <w:outlineLvl w:val="0"/>
        <w:rPr>
          <w:rFonts w:ascii="新細明體"/>
          <w:color w:val="000000"/>
          <w:u w:color="000000"/>
          <w:lang w:eastAsia="zh-TW"/>
        </w:rPr>
      </w:pPr>
      <w:r w:rsidRPr="00DF34BC">
        <w:rPr>
          <w:rFonts w:ascii="新細明體" w:hAnsi="新細明體" w:hint="eastAsia"/>
          <w:color w:val="000000"/>
          <w:u w:color="000000"/>
          <w:lang w:eastAsia="zh-TW"/>
        </w:rPr>
        <w:t>參、主持人：</w:t>
      </w:r>
      <w:r>
        <w:rPr>
          <w:rFonts w:ascii="新細明體" w:hAnsi="新細明體" w:hint="eastAsia"/>
          <w:color w:val="000000"/>
          <w:u w:color="000000"/>
          <w:lang w:eastAsia="zh-TW"/>
        </w:rPr>
        <w:t>江樹嶸校長</w:t>
      </w:r>
    </w:p>
    <w:p w:rsidR="004819B0" w:rsidRPr="00DF34BC" w:rsidRDefault="004819B0">
      <w:pPr>
        <w:spacing w:line="400" w:lineRule="auto"/>
        <w:outlineLvl w:val="0"/>
        <w:rPr>
          <w:rFonts w:ascii="新細明體"/>
          <w:color w:val="000000"/>
          <w:u w:color="000000"/>
          <w:lang w:eastAsia="zh-TW"/>
        </w:rPr>
      </w:pPr>
      <w:r>
        <w:rPr>
          <w:rFonts w:ascii="新細明體" w:hAnsi="新細明體" w:hint="eastAsia"/>
          <w:color w:val="000000"/>
          <w:u w:color="000000"/>
          <w:lang w:eastAsia="zh-TW"/>
        </w:rPr>
        <w:t>肆、會議記錄：連信彰</w:t>
      </w:r>
      <w:r w:rsidRPr="00DF34BC">
        <w:rPr>
          <w:rFonts w:ascii="新細明體" w:hAnsi="新細明體" w:hint="eastAsia"/>
          <w:color w:val="000000"/>
          <w:u w:color="000000"/>
          <w:lang w:eastAsia="zh-TW"/>
        </w:rPr>
        <w:t>組長</w:t>
      </w:r>
    </w:p>
    <w:p w:rsidR="004819B0" w:rsidRPr="00D805F8" w:rsidRDefault="004819B0" w:rsidP="00D805F8">
      <w:pPr>
        <w:spacing w:line="400" w:lineRule="auto"/>
        <w:outlineLvl w:val="0"/>
        <w:rPr>
          <w:rFonts w:ascii="新細明體"/>
          <w:color w:val="000000"/>
          <w:u w:color="000000"/>
          <w:lang w:eastAsia="zh-TW"/>
        </w:rPr>
      </w:pPr>
      <w:r w:rsidRPr="00D805F8">
        <w:rPr>
          <w:rFonts w:ascii="新細明體" w:hAnsi="新細明體" w:hint="eastAsia"/>
          <w:color w:val="000000"/>
          <w:u w:color="000000"/>
          <w:lang w:eastAsia="zh-TW"/>
        </w:rPr>
        <w:t>伍、主席報告：感謝各位委員於百忙之中撥冗參加本</w:t>
      </w:r>
      <w:r>
        <w:rPr>
          <w:rFonts w:ascii="新細明體" w:hAnsi="新細明體" w:hint="eastAsia"/>
          <w:color w:val="000000"/>
          <w:u w:color="000000"/>
          <w:lang w:eastAsia="zh-TW"/>
        </w:rPr>
        <w:t>學期第四次課發會，</w:t>
      </w:r>
      <w:r w:rsidRPr="00D805F8">
        <w:rPr>
          <w:rFonts w:ascii="新細明體" w:hAnsi="新細明體" w:hint="eastAsia"/>
          <w:color w:val="000000"/>
          <w:u w:color="000000"/>
          <w:lang w:eastAsia="zh-TW"/>
        </w:rPr>
        <w:t>請</w:t>
      </w:r>
      <w:r>
        <w:rPr>
          <w:rFonts w:ascii="新細明體" w:hAnsi="新細明體" w:hint="eastAsia"/>
          <w:color w:val="000000"/>
          <w:u w:color="000000"/>
          <w:lang w:eastAsia="zh-TW"/>
        </w:rPr>
        <w:t>各委員對本校</w:t>
      </w:r>
      <w:r>
        <w:rPr>
          <w:rFonts w:ascii="新細明體"/>
          <w:color w:val="000000"/>
          <w:u w:color="000000"/>
          <w:lang w:eastAsia="zh-TW"/>
        </w:rPr>
        <w:br/>
      </w:r>
      <w:r>
        <w:rPr>
          <w:rFonts w:ascii="新細明體" w:hAnsi="新細明體"/>
          <w:color w:val="000000"/>
          <w:u w:color="000000"/>
          <w:lang w:eastAsia="zh-TW"/>
        </w:rPr>
        <w:t xml:space="preserve">               </w:t>
      </w:r>
      <w:r>
        <w:rPr>
          <w:rFonts w:ascii="新細明體" w:hAnsi="新細明體" w:hint="eastAsia"/>
          <w:color w:val="000000"/>
          <w:u w:color="000000"/>
          <w:lang w:eastAsia="zh-TW"/>
        </w:rPr>
        <w:t>各種課程方案踴躍提供寶貴意見</w:t>
      </w:r>
      <w:r w:rsidRPr="00D805F8">
        <w:rPr>
          <w:rFonts w:ascii="新細明體" w:hAnsi="新細明體" w:hint="eastAsia"/>
          <w:color w:val="000000"/>
          <w:u w:color="000000"/>
          <w:lang w:eastAsia="zh-TW"/>
        </w:rPr>
        <w:t>。</w:t>
      </w:r>
    </w:p>
    <w:p w:rsidR="004819B0" w:rsidRPr="00D805F8" w:rsidRDefault="004819B0" w:rsidP="00D805F8">
      <w:pPr>
        <w:spacing w:line="400" w:lineRule="auto"/>
        <w:outlineLvl w:val="0"/>
        <w:rPr>
          <w:rFonts w:ascii="新細明體"/>
          <w:color w:val="000000"/>
          <w:u w:color="000000"/>
          <w:lang w:eastAsia="zh-TW"/>
        </w:rPr>
      </w:pPr>
      <w:r w:rsidRPr="00D805F8">
        <w:rPr>
          <w:rFonts w:ascii="新細明體" w:hAnsi="新細明體" w:hint="eastAsia"/>
          <w:color w:val="000000"/>
          <w:u w:color="000000"/>
          <w:lang w:eastAsia="zh-TW"/>
        </w:rPr>
        <w:t>陸、工作報告：</w:t>
      </w:r>
    </w:p>
    <w:p w:rsidR="004819B0" w:rsidRDefault="004819B0" w:rsidP="003C2C41">
      <w:pPr>
        <w:pStyle w:val="FreeForm"/>
        <w:numPr>
          <w:ilvl w:val="0"/>
          <w:numId w:val="10"/>
        </w:num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感謝各位領召、級導師與行政同仁協助，讓第一學期的課程能順利進行，第一學期的領域資料夾</w:t>
      </w:r>
      <w:r>
        <w:rPr>
          <w:rFonts w:ascii="新細明體" w:eastAsia="新細明體" w:hAnsi="新細明體"/>
          <w:szCs w:val="24"/>
        </w:rPr>
        <w:t>(</w:t>
      </w:r>
      <w:r>
        <w:rPr>
          <w:rFonts w:ascii="新細明體" w:eastAsia="新細明體" w:hAnsi="新細明體" w:hint="eastAsia"/>
          <w:szCs w:val="24"/>
        </w:rPr>
        <w:t>包含</w:t>
      </w:r>
      <w:r>
        <w:rPr>
          <w:rFonts w:ascii="新細明體" w:eastAsia="新細明體" w:hAnsi="新細明體"/>
          <w:szCs w:val="24"/>
        </w:rPr>
        <w:t>8</w:t>
      </w:r>
      <w:r>
        <w:rPr>
          <w:rFonts w:ascii="新細明體" w:eastAsia="新細明體" w:hAnsi="新細明體" w:hint="eastAsia"/>
          <w:szCs w:val="24"/>
        </w:rPr>
        <w:t>次領域會議記錄</w:t>
      </w:r>
      <w:r>
        <w:rPr>
          <w:rFonts w:ascii="新細明體" w:eastAsia="新細明體" w:hAnsi="新細明體"/>
          <w:szCs w:val="24"/>
        </w:rPr>
        <w:t>)</w:t>
      </w:r>
      <w:r>
        <w:rPr>
          <w:rFonts w:ascii="新細明體" w:eastAsia="新細明體" w:hAnsi="新細明體" w:hint="eastAsia"/>
          <w:szCs w:val="24"/>
        </w:rPr>
        <w:t>，煩請領召於</w:t>
      </w:r>
      <w:r>
        <w:rPr>
          <w:rFonts w:ascii="新細明體" w:eastAsia="新細明體" w:hAnsi="新細明體"/>
          <w:szCs w:val="24"/>
        </w:rPr>
        <w:t>02/27(</w:t>
      </w:r>
      <w:r>
        <w:rPr>
          <w:rFonts w:ascii="新細明體" w:eastAsia="新細明體" w:hAnsi="新細明體" w:hint="eastAsia"/>
          <w:szCs w:val="24"/>
        </w:rPr>
        <w:t>五</w:t>
      </w:r>
      <w:r>
        <w:rPr>
          <w:rFonts w:ascii="新細明體" w:eastAsia="新細明體" w:hAnsi="新細明體"/>
          <w:szCs w:val="24"/>
        </w:rPr>
        <w:t>)</w:t>
      </w:r>
      <w:r>
        <w:rPr>
          <w:rFonts w:ascii="新細明體" w:eastAsia="新細明體" w:hAnsi="新細明體" w:hint="eastAsia"/>
          <w:szCs w:val="24"/>
        </w:rPr>
        <w:t>前繳回教務處教學組，</w:t>
      </w:r>
      <w:r>
        <w:rPr>
          <w:rFonts w:ascii="新細明體" w:eastAsia="新細明體" w:hAnsi="新細明體"/>
          <w:szCs w:val="24"/>
        </w:rPr>
        <w:br/>
      </w:r>
      <w:r>
        <w:rPr>
          <w:rFonts w:ascii="新細明體" w:eastAsia="新細明體" w:hAnsi="新細明體" w:hint="eastAsia"/>
          <w:szCs w:val="24"/>
        </w:rPr>
        <w:t>感謝！</w:t>
      </w:r>
    </w:p>
    <w:p w:rsidR="004819B0" w:rsidRDefault="004819B0" w:rsidP="002D77F6">
      <w:pPr>
        <w:pStyle w:val="FreeForm"/>
        <w:numPr>
          <w:ilvl w:val="0"/>
          <w:numId w:val="10"/>
        </w:num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領域會議時間請同仁進行備課、教學輔導、段考試題討論</w:t>
      </w:r>
      <w:r>
        <w:rPr>
          <w:rFonts w:ascii="新細明體" w:eastAsia="新細明體" w:hAnsi="新細明體"/>
          <w:szCs w:val="24"/>
        </w:rPr>
        <w:t>...</w:t>
      </w:r>
      <w:r w:rsidRPr="002D77F6">
        <w:rPr>
          <w:rFonts w:ascii="新細明體" w:eastAsia="新細明體" w:hAnsi="新細明體"/>
          <w:szCs w:val="24"/>
        </w:rPr>
        <w:t xml:space="preserve"> </w:t>
      </w:r>
      <w:r>
        <w:rPr>
          <w:rFonts w:ascii="新細明體" w:eastAsia="新細明體" w:hAnsi="新細明體" w:hint="eastAsia"/>
          <w:szCs w:val="24"/>
        </w:rPr>
        <w:t>等相關事宜。</w:t>
      </w:r>
      <w:r>
        <w:rPr>
          <w:rFonts w:ascii="新細明體" w:eastAsia="新細明體" w:hAnsi="新細明體"/>
          <w:szCs w:val="24"/>
        </w:rPr>
        <w:br/>
      </w:r>
      <w:r>
        <w:rPr>
          <w:rFonts w:ascii="新細明體" w:eastAsia="新細明體" w:hAnsi="新細明體" w:hint="eastAsia"/>
          <w:szCs w:val="24"/>
        </w:rPr>
        <w:t>各領域若想申請「專題演講」進行增能研習，歡迎與教務處聯繫。</w:t>
      </w:r>
    </w:p>
    <w:p w:rsidR="004819B0" w:rsidRDefault="004819B0" w:rsidP="002D77F6">
      <w:pPr>
        <w:pStyle w:val="FreeForm"/>
        <w:numPr>
          <w:ilvl w:val="0"/>
          <w:numId w:val="10"/>
        </w:num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為加強本校教學正常化之呈現，</w:t>
      </w:r>
      <w:r>
        <w:rPr>
          <w:rFonts w:ascii="新細明體" w:eastAsia="新細明體" w:hAnsi="新細明體"/>
          <w:szCs w:val="24"/>
        </w:rPr>
        <w:t>102</w:t>
      </w:r>
      <w:r>
        <w:rPr>
          <w:rFonts w:ascii="新細明體" w:eastAsia="新細明體" w:hAnsi="新細明體" w:hint="eastAsia"/>
          <w:szCs w:val="24"/>
        </w:rPr>
        <w:t>學年度第二學期第</w:t>
      </w:r>
      <w:r>
        <w:rPr>
          <w:rFonts w:ascii="新細明體" w:eastAsia="新細明體" w:hAnsi="新細明體"/>
          <w:szCs w:val="24"/>
        </w:rPr>
        <w:t>1</w:t>
      </w:r>
      <w:r>
        <w:rPr>
          <w:rFonts w:ascii="新細明體" w:eastAsia="新細明體" w:hAnsi="新細明體" w:hint="eastAsia"/>
          <w:szCs w:val="24"/>
        </w:rPr>
        <w:t>次的領域會議，請務必完成下列兩件事：</w:t>
      </w:r>
      <w:r>
        <w:rPr>
          <w:rFonts w:ascii="新細明體" w:eastAsia="新細明體" w:hAnsi="新細明體"/>
          <w:szCs w:val="24"/>
        </w:rPr>
        <w:br/>
      </w:r>
      <w:r>
        <w:rPr>
          <w:rFonts w:ascii="新細明體" w:eastAsia="新細明體" w:hAnsi="新細明體" w:hint="eastAsia"/>
          <w:szCs w:val="24"/>
        </w:rPr>
        <w:t>（</w:t>
      </w:r>
      <w:r>
        <w:rPr>
          <w:rFonts w:ascii="新細明體" w:eastAsia="新細明體" w:hAnsi="新細明體"/>
          <w:szCs w:val="24"/>
        </w:rPr>
        <w:t>1</w:t>
      </w:r>
      <w:r>
        <w:rPr>
          <w:rFonts w:ascii="新細明體" w:eastAsia="新細明體" w:hAnsi="新細明體" w:hint="eastAsia"/>
          <w:szCs w:val="24"/>
        </w:rPr>
        <w:t>）對當學期的領域之「總體課程發展計畫」進行討論，編寫出該學期的七八九</w:t>
      </w:r>
      <w:r>
        <w:rPr>
          <w:rFonts w:ascii="新細明體" w:eastAsia="新細明體" w:hAnsi="新細明體"/>
          <w:szCs w:val="24"/>
        </w:rPr>
        <w:br/>
        <w:t xml:space="preserve">     </w:t>
      </w:r>
      <w:r>
        <w:rPr>
          <w:rFonts w:ascii="新細明體" w:eastAsia="新細明體" w:hAnsi="新細明體" w:hint="eastAsia"/>
          <w:szCs w:val="24"/>
        </w:rPr>
        <w:t>年級之「教學大綱」，並於</w:t>
      </w:r>
      <w:r>
        <w:rPr>
          <w:rFonts w:ascii="新細明體" w:eastAsia="新細明體" w:hAnsi="新細明體"/>
          <w:szCs w:val="24"/>
        </w:rPr>
        <w:t>02/27(</w:t>
      </w:r>
      <w:r>
        <w:rPr>
          <w:rFonts w:ascii="新細明體" w:eastAsia="新細明體" w:hAnsi="新細明體" w:hint="eastAsia"/>
          <w:szCs w:val="24"/>
        </w:rPr>
        <w:t>五</w:t>
      </w:r>
      <w:r>
        <w:rPr>
          <w:rFonts w:ascii="新細明體" w:eastAsia="新細明體" w:hAnsi="新細明體"/>
          <w:szCs w:val="24"/>
        </w:rPr>
        <w:t>)</w:t>
      </w:r>
      <w:r>
        <w:rPr>
          <w:rFonts w:ascii="新細明體" w:eastAsia="新細明體" w:hAnsi="新細明體" w:hint="eastAsia"/>
          <w:szCs w:val="24"/>
        </w:rPr>
        <w:t>前繳回教學組彙整，相關範例請參見</w:t>
      </w:r>
      <w:r>
        <w:rPr>
          <w:rFonts w:ascii="新細明體" w:eastAsia="新細明體" w:hAnsi="新細明體"/>
          <w:szCs w:val="24"/>
        </w:rPr>
        <w:br/>
        <w:t xml:space="preserve">     </w:t>
      </w:r>
      <w:r w:rsidRPr="003C2C41">
        <w:rPr>
          <w:rFonts w:ascii="新細明體" w:eastAsia="新細明體" w:hAnsi="新細明體" w:hint="eastAsia"/>
          <w:b/>
          <w:bCs/>
          <w:szCs w:val="24"/>
          <w:u w:val="single"/>
        </w:rPr>
        <w:t>附件一</w:t>
      </w:r>
      <w:r>
        <w:rPr>
          <w:rFonts w:ascii="新細明體" w:eastAsia="新細明體" w:hAnsi="新細明體" w:hint="eastAsia"/>
          <w:szCs w:val="24"/>
        </w:rPr>
        <w:t>。</w:t>
      </w:r>
      <w:r>
        <w:rPr>
          <w:rFonts w:ascii="新細明體" w:eastAsia="新細明體" w:hAnsi="新細明體"/>
          <w:szCs w:val="24"/>
        </w:rPr>
        <w:br/>
      </w:r>
      <w:r>
        <w:rPr>
          <w:rFonts w:ascii="新細明體" w:eastAsia="新細明體" w:hAnsi="新細明體" w:hint="eastAsia"/>
          <w:szCs w:val="24"/>
        </w:rPr>
        <w:t>（</w:t>
      </w:r>
      <w:r>
        <w:rPr>
          <w:rFonts w:ascii="新細明體" w:eastAsia="新細明體" w:hAnsi="新細明體"/>
          <w:szCs w:val="24"/>
        </w:rPr>
        <w:t>2</w:t>
      </w:r>
      <w:r>
        <w:rPr>
          <w:rFonts w:ascii="新細明體" w:eastAsia="新細明體" w:hAnsi="新細明體" w:hint="eastAsia"/>
          <w:szCs w:val="24"/>
        </w:rPr>
        <w:t>）對配課教師進行「教學輔導」，並列於各領域的教學研討會的研習計畫，</w:t>
      </w:r>
      <w:r>
        <w:rPr>
          <w:rFonts w:ascii="新細明體" w:eastAsia="新細明體" w:hAnsi="新細明體"/>
          <w:szCs w:val="24"/>
        </w:rPr>
        <w:br/>
        <w:t xml:space="preserve">     </w:t>
      </w:r>
      <w:r>
        <w:rPr>
          <w:rFonts w:ascii="新細明體" w:eastAsia="新細明體" w:hAnsi="新細明體" w:hint="eastAsia"/>
          <w:szCs w:val="24"/>
        </w:rPr>
        <w:t>相關範例請參見</w:t>
      </w:r>
      <w:r w:rsidRPr="003C2C41">
        <w:rPr>
          <w:rFonts w:ascii="新細明體" w:eastAsia="新細明體" w:hAnsi="新細明體" w:hint="eastAsia"/>
          <w:b/>
          <w:bCs/>
          <w:szCs w:val="24"/>
          <w:u w:val="single"/>
        </w:rPr>
        <w:t>附件</w:t>
      </w:r>
      <w:r>
        <w:rPr>
          <w:rFonts w:ascii="新細明體" w:eastAsia="新細明體" w:hAnsi="新細明體" w:hint="eastAsia"/>
          <w:b/>
          <w:bCs/>
          <w:szCs w:val="24"/>
          <w:u w:val="single"/>
        </w:rPr>
        <w:t>二</w:t>
      </w:r>
      <w:r>
        <w:rPr>
          <w:rFonts w:ascii="新細明體" w:eastAsia="新細明體" w:hAnsi="新細明體" w:hint="eastAsia"/>
          <w:szCs w:val="24"/>
        </w:rPr>
        <w:t>。</w:t>
      </w:r>
      <w:r>
        <w:rPr>
          <w:rFonts w:ascii="新細明體" w:eastAsia="新細明體" w:hAnsi="新細明體"/>
          <w:szCs w:val="24"/>
        </w:rPr>
        <w:t xml:space="preserve">     </w:t>
      </w:r>
    </w:p>
    <w:p w:rsidR="004819B0" w:rsidRDefault="004819B0" w:rsidP="003C2C41">
      <w:pPr>
        <w:pStyle w:val="FreeForm"/>
        <w:numPr>
          <w:ilvl w:val="0"/>
          <w:numId w:val="10"/>
        </w:num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本學期國文背誦、英語朗讀實施計畫，請參見</w:t>
      </w:r>
      <w:r w:rsidRPr="003C2C41">
        <w:rPr>
          <w:rFonts w:ascii="新細明體" w:eastAsia="新細明體" w:hAnsi="新細明體" w:hint="eastAsia"/>
          <w:b/>
          <w:bCs/>
          <w:szCs w:val="24"/>
          <w:u w:val="single"/>
        </w:rPr>
        <w:t>附件三</w:t>
      </w:r>
      <w:r>
        <w:rPr>
          <w:rFonts w:ascii="新細明體" w:eastAsia="新細明體" w:hAnsi="新細明體" w:hint="eastAsia"/>
          <w:szCs w:val="24"/>
        </w:rPr>
        <w:t>。</w:t>
      </w:r>
    </w:p>
    <w:p w:rsidR="004819B0" w:rsidRPr="00554553" w:rsidRDefault="004819B0" w:rsidP="002D77F6">
      <w:pPr>
        <w:pStyle w:val="FreeForm"/>
        <w:numPr>
          <w:ilvl w:val="0"/>
          <w:numId w:val="10"/>
        </w:numPr>
        <w:rPr>
          <w:rFonts w:ascii="新細明體"/>
          <w:color w:val="auto"/>
          <w:u w:color="000000"/>
        </w:rPr>
      </w:pPr>
      <w:r w:rsidRPr="00554553">
        <w:rPr>
          <w:rFonts w:ascii="新細明體" w:eastAsia="新細明體" w:hAnsi="新細明體" w:hint="eastAsia"/>
          <w:color w:val="auto"/>
          <w:u w:color="000000"/>
        </w:rPr>
        <w:t>國教輔導團到校訪視，各領域協助製作簡報成果時，請依照九年一貫課程綱要國中各領域課程基本概念、課程目標製作簡報，呈現教學成效，</w:t>
      </w:r>
      <w:r w:rsidRPr="00554553">
        <w:rPr>
          <w:rFonts w:ascii="新細明體" w:eastAsia="新細明體" w:hAnsi="新細明體"/>
          <w:color w:val="auto"/>
          <w:szCs w:val="24"/>
        </w:rPr>
        <w:t xml:space="preserve"> </w:t>
      </w:r>
      <w:r w:rsidRPr="00554553">
        <w:rPr>
          <w:rFonts w:ascii="新細明體" w:eastAsia="新細明體" w:hAnsi="新細明體" w:hint="eastAsia"/>
          <w:color w:val="auto"/>
          <w:szCs w:val="24"/>
        </w:rPr>
        <w:t>請參見</w:t>
      </w:r>
      <w:r w:rsidRPr="00554553">
        <w:rPr>
          <w:rFonts w:ascii="新細明體" w:eastAsia="新細明體" w:hAnsi="新細明體" w:hint="eastAsia"/>
          <w:b/>
          <w:bCs/>
          <w:color w:val="auto"/>
          <w:szCs w:val="24"/>
          <w:u w:val="single"/>
        </w:rPr>
        <w:t>附件四</w:t>
      </w:r>
      <w:r w:rsidRPr="00554553">
        <w:rPr>
          <w:rFonts w:ascii="新細明體" w:eastAsia="新細明體" w:hAnsi="新細明體" w:hint="eastAsia"/>
          <w:bCs/>
          <w:color w:val="auto"/>
          <w:szCs w:val="24"/>
        </w:rPr>
        <w:t>。</w:t>
      </w:r>
    </w:p>
    <w:p w:rsidR="004819B0" w:rsidRDefault="004819B0" w:rsidP="002D77F6">
      <w:pPr>
        <w:pStyle w:val="FreeForm"/>
        <w:numPr>
          <w:ilvl w:val="0"/>
          <w:numId w:val="10"/>
        </w:num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教師專業發展評鑑目前本校已有元杰師、炫勳師、麗碧師、慧貞師</w:t>
      </w:r>
      <w:r w:rsidRPr="0028193A">
        <w:rPr>
          <w:rFonts w:ascii="新細明體" w:eastAsia="新細明體" w:hAnsi="新細明體" w:hint="eastAsia"/>
          <w:szCs w:val="24"/>
        </w:rPr>
        <w:t>、娓吉</w:t>
      </w:r>
      <w:r>
        <w:rPr>
          <w:rFonts w:ascii="新細明體" w:eastAsia="新細明體" w:hAnsi="新細明體" w:hint="eastAsia"/>
          <w:szCs w:val="24"/>
        </w:rPr>
        <w:t>師</w:t>
      </w:r>
      <w:r w:rsidRPr="0028193A">
        <w:rPr>
          <w:rFonts w:ascii="新細明體" w:eastAsia="新細明體" w:hAnsi="新細明體" w:hint="eastAsia"/>
          <w:szCs w:val="24"/>
        </w:rPr>
        <w:t>、</w:t>
      </w:r>
      <w:r>
        <w:rPr>
          <w:rFonts w:ascii="新細明體" w:eastAsia="新細明體" w:hAnsi="新細明體"/>
          <w:szCs w:val="24"/>
        </w:rPr>
        <w:br/>
      </w:r>
      <w:r w:rsidRPr="0028193A">
        <w:rPr>
          <w:rFonts w:ascii="新細明體" w:eastAsia="新細明體" w:hAnsi="新細明體" w:hint="eastAsia"/>
          <w:szCs w:val="24"/>
        </w:rPr>
        <w:t>界傑</w:t>
      </w:r>
      <w:r>
        <w:rPr>
          <w:rFonts w:ascii="新細明體" w:eastAsia="新細明體" w:hAnsi="新細明體" w:hint="eastAsia"/>
          <w:szCs w:val="24"/>
        </w:rPr>
        <w:t>師</w:t>
      </w:r>
      <w:r w:rsidRPr="0028193A">
        <w:rPr>
          <w:rFonts w:ascii="新細明體" w:eastAsia="新細明體" w:hAnsi="新細明體" w:hint="eastAsia"/>
          <w:szCs w:val="24"/>
        </w:rPr>
        <w:t>、虹君</w:t>
      </w:r>
      <w:r>
        <w:rPr>
          <w:rFonts w:ascii="新細明體" w:eastAsia="新細明體" w:hAnsi="新細明體" w:hint="eastAsia"/>
          <w:szCs w:val="24"/>
        </w:rPr>
        <w:t>師</w:t>
      </w:r>
      <w:r w:rsidRPr="0028193A">
        <w:rPr>
          <w:rFonts w:ascii="新細明體" w:eastAsia="新細明體" w:hAnsi="新細明體" w:hint="eastAsia"/>
          <w:szCs w:val="24"/>
        </w:rPr>
        <w:t>、逸婷</w:t>
      </w:r>
      <w:r>
        <w:rPr>
          <w:rFonts w:ascii="新細明體" w:eastAsia="新細明體" w:hAnsi="新細明體" w:hint="eastAsia"/>
          <w:szCs w:val="24"/>
        </w:rPr>
        <w:t>師</w:t>
      </w:r>
      <w:r w:rsidRPr="0028193A">
        <w:rPr>
          <w:rFonts w:ascii="新細明體" w:eastAsia="新細明體" w:hAnsi="新細明體" w:hint="eastAsia"/>
          <w:szCs w:val="24"/>
        </w:rPr>
        <w:t>、</w:t>
      </w:r>
      <w:r>
        <w:rPr>
          <w:rFonts w:ascii="新細明體" w:eastAsia="新細明體" w:hAnsi="新細明體" w:hint="eastAsia"/>
          <w:szCs w:val="24"/>
        </w:rPr>
        <w:t>瑞蓮師、</w:t>
      </w:r>
      <w:r w:rsidRPr="0028193A">
        <w:rPr>
          <w:rFonts w:ascii="新細明體" w:eastAsia="新細明體" w:hAnsi="新細明體" w:hint="eastAsia"/>
          <w:szCs w:val="24"/>
        </w:rPr>
        <w:t>家儷</w:t>
      </w:r>
      <w:r>
        <w:rPr>
          <w:rFonts w:ascii="新細明體" w:eastAsia="新細明體" w:hAnsi="新細明體" w:hint="eastAsia"/>
          <w:szCs w:val="24"/>
        </w:rPr>
        <w:t>師</w:t>
      </w:r>
      <w:r w:rsidRPr="0028193A">
        <w:rPr>
          <w:rFonts w:ascii="新細明體" w:eastAsia="新細明體" w:hAnsi="新細明體"/>
          <w:szCs w:val="24"/>
        </w:rPr>
        <w:t>(</w:t>
      </w:r>
      <w:r w:rsidRPr="0028193A">
        <w:rPr>
          <w:rFonts w:ascii="新細明體" w:eastAsia="新細明體" w:hAnsi="新細明體" w:hint="eastAsia"/>
          <w:szCs w:val="24"/>
        </w:rPr>
        <w:t>已完成線上研習</w:t>
      </w:r>
      <w:r w:rsidRPr="0028193A">
        <w:rPr>
          <w:rFonts w:ascii="新細明體" w:eastAsia="新細明體" w:hAnsi="新細明體"/>
          <w:szCs w:val="24"/>
        </w:rPr>
        <w:t>)</w:t>
      </w:r>
      <w:r>
        <w:rPr>
          <w:rFonts w:ascii="新細明體" w:eastAsia="新細明體" w:hAnsi="新細明體" w:hint="eastAsia"/>
          <w:szCs w:val="24"/>
        </w:rPr>
        <w:t>共</w:t>
      </w:r>
      <w:r>
        <w:rPr>
          <w:rFonts w:ascii="新細明體" w:eastAsia="新細明體" w:hAnsi="新細明體"/>
          <w:szCs w:val="24"/>
        </w:rPr>
        <w:t>10</w:t>
      </w:r>
      <w:r>
        <w:rPr>
          <w:rFonts w:ascii="新細明體" w:eastAsia="新細明體" w:hAnsi="新細明體" w:hint="eastAsia"/>
          <w:szCs w:val="24"/>
        </w:rPr>
        <w:t>名同仁表達有意願參加，歡迎有興趣的同仁一起加入</w:t>
      </w:r>
      <w:r w:rsidRPr="0028193A">
        <w:rPr>
          <w:rFonts w:ascii="新細明體" w:eastAsia="新細明體" w:hAnsi="新細明體" w:hint="eastAsia"/>
          <w:szCs w:val="24"/>
        </w:rPr>
        <w:t>。</w:t>
      </w:r>
    </w:p>
    <w:p w:rsidR="004819B0" w:rsidRDefault="004819B0" w:rsidP="00580B97">
      <w:pPr>
        <w:pStyle w:val="FreeForm"/>
        <w:numPr>
          <w:ilvl w:val="0"/>
          <w:numId w:val="10"/>
        </w:num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本學期語文競賽因圖書館整建關係，需要較大規模場地進行「書法、作文、字音字形」三項競賽，故將提前至三月初舉行，煩請國文領域與導師協助，感謝！</w:t>
      </w:r>
    </w:p>
    <w:p w:rsidR="004819B0" w:rsidRDefault="004819B0" w:rsidP="00F13781">
      <w:pPr>
        <w:pStyle w:val="FreeForm"/>
        <w:numPr>
          <w:ilvl w:val="0"/>
          <w:numId w:val="10"/>
        </w:num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本土語言部分：</w:t>
      </w:r>
    </w:p>
    <w:tbl>
      <w:tblPr>
        <w:tblpPr w:leftFromText="180" w:rightFromText="180" w:vertAnchor="text" w:horzAnchor="page" w:tblpX="2455" w:tblpY="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4"/>
        <w:gridCol w:w="794"/>
        <w:gridCol w:w="2400"/>
        <w:gridCol w:w="1440"/>
        <w:gridCol w:w="1320"/>
        <w:gridCol w:w="1080"/>
      </w:tblGrid>
      <w:tr w:rsidR="004819B0">
        <w:tc>
          <w:tcPr>
            <w:tcW w:w="1234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班級</w:t>
            </w:r>
          </w:p>
        </w:tc>
        <w:tc>
          <w:tcPr>
            <w:tcW w:w="794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數量</w:t>
            </w:r>
          </w:p>
        </w:tc>
        <w:tc>
          <w:tcPr>
            <w:tcW w:w="240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上課時間</w:t>
            </w:r>
          </w:p>
        </w:tc>
        <w:tc>
          <w:tcPr>
            <w:tcW w:w="144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上課地點</w:t>
            </w:r>
          </w:p>
        </w:tc>
        <w:tc>
          <w:tcPr>
            <w:tcW w:w="132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師資</w:t>
            </w:r>
          </w:p>
        </w:tc>
        <w:tc>
          <w:tcPr>
            <w:tcW w:w="108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學生數</w:t>
            </w:r>
          </w:p>
        </w:tc>
      </w:tr>
      <w:tr w:rsidR="004819B0">
        <w:tc>
          <w:tcPr>
            <w:tcW w:w="1234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卑南語</w:t>
            </w:r>
          </w:p>
        </w:tc>
        <w:tc>
          <w:tcPr>
            <w:tcW w:w="794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/>
                <w:szCs w:val="24"/>
              </w:rPr>
              <w:t>1</w:t>
            </w:r>
            <w:r w:rsidRPr="00CE72E3">
              <w:rPr>
                <w:rFonts w:ascii="新細明體" w:eastAsia="新細明體" w:hAnsi="新細明體" w:hint="eastAsia"/>
                <w:szCs w:val="24"/>
              </w:rPr>
              <w:t>班</w:t>
            </w:r>
          </w:p>
        </w:tc>
        <w:tc>
          <w:tcPr>
            <w:tcW w:w="240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每週三第</w:t>
            </w:r>
            <w:r w:rsidRPr="00CE72E3">
              <w:rPr>
                <w:rFonts w:ascii="新細明體" w:eastAsia="新細明體" w:hAnsi="新細明體"/>
                <w:szCs w:val="24"/>
              </w:rPr>
              <w:t>5</w:t>
            </w:r>
            <w:r w:rsidRPr="00CE72E3">
              <w:rPr>
                <w:rFonts w:ascii="新細明體" w:eastAsia="新細明體" w:hAnsi="新細明體" w:hint="eastAsia"/>
                <w:szCs w:val="24"/>
              </w:rPr>
              <w:t>節</w:t>
            </w:r>
            <w:r w:rsidRPr="00CE72E3">
              <w:rPr>
                <w:rFonts w:ascii="新細明體" w:eastAsia="新細明體" w:hAnsi="新細明體"/>
                <w:szCs w:val="24"/>
              </w:rPr>
              <w:t>(</w:t>
            </w:r>
            <w:r w:rsidRPr="00CE72E3">
              <w:rPr>
                <w:rFonts w:ascii="新細明體" w:eastAsia="新細明體" w:hAnsi="新細明體" w:hint="eastAsia"/>
                <w:szCs w:val="24"/>
              </w:rPr>
              <w:t>聯課</w:t>
            </w:r>
            <w:r w:rsidRPr="00CE72E3">
              <w:rPr>
                <w:rFonts w:ascii="新細明體" w:eastAsia="新細明體" w:hAnsi="新細明體"/>
                <w:szCs w:val="24"/>
              </w:rPr>
              <w:t>)</w:t>
            </w:r>
          </w:p>
        </w:tc>
        <w:tc>
          <w:tcPr>
            <w:tcW w:w="144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資源教室</w:t>
            </w:r>
            <w:r w:rsidRPr="00CE72E3">
              <w:rPr>
                <w:rFonts w:ascii="新細明體" w:eastAsia="新細明體" w:hAnsi="新細明體"/>
                <w:szCs w:val="24"/>
              </w:rPr>
              <w:t>4</w:t>
            </w:r>
          </w:p>
        </w:tc>
        <w:tc>
          <w:tcPr>
            <w:tcW w:w="132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 w:rsidRPr="00CE72E3">
              <w:rPr>
                <w:rFonts w:ascii="新細明體" w:eastAsia="新細明體" w:hAnsi="新細明體" w:hint="eastAsia"/>
                <w:sz w:val="22"/>
                <w:szCs w:val="22"/>
              </w:rPr>
              <w:t>黃杜秀琴師</w:t>
            </w:r>
          </w:p>
        </w:tc>
        <w:tc>
          <w:tcPr>
            <w:tcW w:w="108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/>
                <w:szCs w:val="24"/>
              </w:rPr>
              <w:t>3</w:t>
            </w:r>
            <w:r w:rsidRPr="00CE72E3">
              <w:rPr>
                <w:rFonts w:ascii="新細明體" w:eastAsia="新細明體" w:hAnsi="新細明體" w:hint="eastAsia"/>
                <w:szCs w:val="24"/>
              </w:rPr>
              <w:t>人</w:t>
            </w:r>
          </w:p>
        </w:tc>
      </w:tr>
      <w:tr w:rsidR="004819B0">
        <w:tc>
          <w:tcPr>
            <w:tcW w:w="1234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排灣語</w:t>
            </w:r>
          </w:p>
        </w:tc>
        <w:tc>
          <w:tcPr>
            <w:tcW w:w="794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/>
                <w:szCs w:val="24"/>
              </w:rPr>
              <w:t>1</w:t>
            </w:r>
            <w:r w:rsidRPr="00CE72E3">
              <w:rPr>
                <w:rFonts w:ascii="新細明體" w:eastAsia="新細明體" w:hAnsi="新細明體" w:hint="eastAsia"/>
                <w:szCs w:val="24"/>
              </w:rPr>
              <w:t>班</w:t>
            </w:r>
          </w:p>
        </w:tc>
        <w:tc>
          <w:tcPr>
            <w:tcW w:w="240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每週三第</w:t>
            </w:r>
            <w:r w:rsidRPr="00CE72E3">
              <w:rPr>
                <w:rFonts w:ascii="新細明體" w:eastAsia="新細明體" w:hAnsi="新細明體"/>
                <w:szCs w:val="24"/>
              </w:rPr>
              <w:t>6</w:t>
            </w:r>
            <w:r w:rsidRPr="00CE72E3">
              <w:rPr>
                <w:rFonts w:ascii="新細明體" w:eastAsia="新細明體" w:hAnsi="新細明體" w:hint="eastAsia"/>
                <w:szCs w:val="24"/>
              </w:rPr>
              <w:t>節</w:t>
            </w:r>
            <w:r w:rsidRPr="00CE72E3">
              <w:rPr>
                <w:rFonts w:ascii="新細明體" w:eastAsia="新細明體" w:hAnsi="新細明體"/>
                <w:szCs w:val="24"/>
              </w:rPr>
              <w:t>(</w:t>
            </w:r>
            <w:r w:rsidRPr="00CE72E3">
              <w:rPr>
                <w:rFonts w:ascii="新細明體" w:eastAsia="新細明體" w:hAnsi="新細明體" w:hint="eastAsia"/>
                <w:szCs w:val="24"/>
              </w:rPr>
              <w:t>自習</w:t>
            </w:r>
            <w:r w:rsidRPr="00CE72E3">
              <w:rPr>
                <w:rFonts w:ascii="新細明體" w:eastAsia="新細明體" w:hAnsi="新細明體"/>
                <w:szCs w:val="24"/>
              </w:rPr>
              <w:t>)</w:t>
            </w:r>
          </w:p>
        </w:tc>
        <w:tc>
          <w:tcPr>
            <w:tcW w:w="144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資源教室</w:t>
            </w:r>
            <w:r w:rsidRPr="00CE72E3">
              <w:rPr>
                <w:rFonts w:ascii="新細明體" w:eastAsia="新細明體" w:hAnsi="新細明體"/>
                <w:szCs w:val="24"/>
              </w:rPr>
              <w:t>3</w:t>
            </w:r>
          </w:p>
        </w:tc>
        <w:tc>
          <w:tcPr>
            <w:tcW w:w="132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周娟如師</w:t>
            </w:r>
          </w:p>
        </w:tc>
        <w:tc>
          <w:tcPr>
            <w:tcW w:w="108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/>
                <w:szCs w:val="24"/>
              </w:rPr>
              <w:t>3</w:t>
            </w:r>
            <w:r w:rsidRPr="00CE72E3">
              <w:rPr>
                <w:rFonts w:ascii="新細明體" w:eastAsia="新細明體" w:hAnsi="新細明體" w:hint="eastAsia"/>
                <w:szCs w:val="24"/>
              </w:rPr>
              <w:t>人</w:t>
            </w:r>
          </w:p>
        </w:tc>
      </w:tr>
      <w:tr w:rsidR="004819B0">
        <w:tc>
          <w:tcPr>
            <w:tcW w:w="1234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阿美語</w:t>
            </w:r>
          </w:p>
        </w:tc>
        <w:tc>
          <w:tcPr>
            <w:tcW w:w="794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/>
                <w:szCs w:val="24"/>
              </w:rPr>
              <w:t>1</w:t>
            </w:r>
            <w:r w:rsidRPr="00CE72E3">
              <w:rPr>
                <w:rFonts w:ascii="新細明體" w:eastAsia="新細明體" w:hAnsi="新細明體" w:hint="eastAsia"/>
                <w:szCs w:val="24"/>
              </w:rPr>
              <w:t>班</w:t>
            </w:r>
          </w:p>
        </w:tc>
        <w:tc>
          <w:tcPr>
            <w:tcW w:w="240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每週三第</w:t>
            </w:r>
            <w:r w:rsidRPr="00CE72E3">
              <w:rPr>
                <w:rFonts w:ascii="新細明體" w:eastAsia="新細明體" w:hAnsi="新細明體"/>
                <w:szCs w:val="24"/>
              </w:rPr>
              <w:t>6</w:t>
            </w:r>
            <w:r w:rsidRPr="00CE72E3">
              <w:rPr>
                <w:rFonts w:ascii="新細明體" w:eastAsia="新細明體" w:hAnsi="新細明體" w:hint="eastAsia"/>
                <w:szCs w:val="24"/>
              </w:rPr>
              <w:t>節</w:t>
            </w:r>
            <w:r w:rsidRPr="00CE72E3">
              <w:rPr>
                <w:rFonts w:ascii="新細明體" w:eastAsia="新細明體" w:hAnsi="新細明體"/>
                <w:szCs w:val="24"/>
              </w:rPr>
              <w:t>(</w:t>
            </w:r>
            <w:r w:rsidRPr="00CE72E3">
              <w:rPr>
                <w:rFonts w:ascii="新細明體" w:eastAsia="新細明體" w:hAnsi="新細明體" w:hint="eastAsia"/>
                <w:szCs w:val="24"/>
              </w:rPr>
              <w:t>自習</w:t>
            </w:r>
            <w:r w:rsidRPr="00CE72E3">
              <w:rPr>
                <w:rFonts w:ascii="新細明體" w:eastAsia="新細明體" w:hAnsi="新細明體"/>
                <w:szCs w:val="24"/>
              </w:rPr>
              <w:t>)</w:t>
            </w:r>
          </w:p>
        </w:tc>
        <w:tc>
          <w:tcPr>
            <w:tcW w:w="144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資源教室</w:t>
            </w:r>
            <w:r w:rsidRPr="00CE72E3">
              <w:rPr>
                <w:rFonts w:ascii="新細明體" w:eastAsia="新細明體" w:hAnsi="新細明體"/>
                <w:szCs w:val="24"/>
              </w:rPr>
              <w:t>4</w:t>
            </w:r>
          </w:p>
        </w:tc>
        <w:tc>
          <w:tcPr>
            <w:tcW w:w="132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馬美惠師</w:t>
            </w:r>
          </w:p>
        </w:tc>
        <w:tc>
          <w:tcPr>
            <w:tcW w:w="108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/>
                <w:szCs w:val="24"/>
              </w:rPr>
              <w:t>9</w:t>
            </w:r>
            <w:r w:rsidRPr="00CE72E3">
              <w:rPr>
                <w:rFonts w:ascii="新細明體" w:eastAsia="新細明體" w:hAnsi="新細明體" w:hint="eastAsia"/>
                <w:szCs w:val="24"/>
              </w:rPr>
              <w:t>人</w:t>
            </w:r>
          </w:p>
        </w:tc>
      </w:tr>
    </w:tbl>
    <w:p w:rsidR="004819B0" w:rsidRDefault="004819B0" w:rsidP="003C2C41">
      <w:pPr>
        <w:pStyle w:val="FreeForm"/>
        <w:ind w:left="720"/>
        <w:rPr>
          <w:rFonts w:ascii="新細明體" w:eastAsia="新細明體" w:hAnsi="新細明體"/>
          <w:szCs w:val="24"/>
        </w:rPr>
      </w:pPr>
      <w:r w:rsidRPr="00DA4F5B">
        <w:rPr>
          <w:rFonts w:ascii="新細明體" w:eastAsia="新細明體" w:hAnsi="新細明體"/>
          <w:szCs w:val="24"/>
        </w:rPr>
        <w:t xml:space="preserve"> (1</w:t>
      </w:r>
      <w:r>
        <w:rPr>
          <w:rFonts w:ascii="新細明體" w:eastAsia="新細明體" w:hAnsi="新細明體"/>
          <w:szCs w:val="24"/>
        </w:rPr>
        <w:t>)</w:t>
      </w:r>
      <w:r>
        <w:rPr>
          <w:rFonts w:ascii="新細明體" w:eastAsia="新細明體" w:hAnsi="新細明體" w:hint="eastAsia"/>
          <w:szCs w:val="24"/>
        </w:rPr>
        <w:t>本學期上課時間為</w:t>
      </w:r>
      <w:r>
        <w:rPr>
          <w:rFonts w:ascii="新細明體" w:eastAsia="新細明體" w:hAnsi="新細明體"/>
          <w:szCs w:val="24"/>
        </w:rPr>
        <w:t>02/19(</w:t>
      </w:r>
      <w:r>
        <w:rPr>
          <w:rFonts w:ascii="新細明體" w:eastAsia="新細明體" w:hAnsi="新細明體" w:hint="eastAsia"/>
          <w:szCs w:val="24"/>
        </w:rPr>
        <w:t>三</w:t>
      </w:r>
      <w:r>
        <w:rPr>
          <w:rFonts w:ascii="新細明體" w:eastAsia="新細明體" w:hAnsi="新細明體"/>
          <w:szCs w:val="24"/>
        </w:rPr>
        <w:t>)~ 06/18(</w:t>
      </w:r>
      <w:r>
        <w:rPr>
          <w:rFonts w:ascii="新細明體" w:eastAsia="新細明體" w:hAnsi="新細明體" w:hint="eastAsia"/>
          <w:szCs w:val="24"/>
        </w:rPr>
        <w:t>三</w:t>
      </w:r>
      <w:r>
        <w:rPr>
          <w:rFonts w:ascii="新細明體" w:eastAsia="新細明體" w:hAnsi="新細明體"/>
          <w:szCs w:val="24"/>
        </w:rPr>
        <w:t>)</w:t>
      </w:r>
      <w:r>
        <w:rPr>
          <w:rFonts w:ascii="新細明體" w:eastAsia="新細明體" w:hAnsi="新細明體" w:hint="eastAsia"/>
          <w:szCs w:val="24"/>
        </w:rPr>
        <w:t>，一共開三個班，詳細開課情形，</w:t>
      </w:r>
      <w:r>
        <w:rPr>
          <w:rFonts w:ascii="新細明體" w:eastAsia="新細明體" w:hAnsi="新細明體"/>
          <w:szCs w:val="24"/>
        </w:rPr>
        <w:br/>
        <w:t xml:space="preserve">    </w:t>
      </w:r>
      <w:r>
        <w:rPr>
          <w:rFonts w:ascii="新細明體" w:eastAsia="新細明體" w:hAnsi="新細明體" w:hint="eastAsia"/>
          <w:szCs w:val="24"/>
        </w:rPr>
        <w:t>請參閱下表：</w:t>
      </w:r>
      <w:r>
        <w:rPr>
          <w:rFonts w:ascii="新細明體" w:eastAsia="新細明體" w:hAnsi="新細明體"/>
          <w:szCs w:val="24"/>
        </w:rPr>
        <w:br/>
        <w:t xml:space="preserve">    </w:t>
      </w:r>
    </w:p>
    <w:p w:rsidR="004819B0" w:rsidRDefault="004819B0" w:rsidP="003C2C41">
      <w:pPr>
        <w:pStyle w:val="FreeForm"/>
        <w:ind w:left="720"/>
        <w:rPr>
          <w:rFonts w:ascii="新細明體" w:eastAsia="新細明體" w:hAnsi="新細明體"/>
          <w:szCs w:val="24"/>
        </w:rPr>
      </w:pPr>
    </w:p>
    <w:p w:rsidR="004819B0" w:rsidRDefault="004819B0" w:rsidP="003C2C41">
      <w:pPr>
        <w:pStyle w:val="FreeForm"/>
        <w:ind w:left="720"/>
        <w:rPr>
          <w:rFonts w:ascii="新細明體" w:eastAsia="新細明體" w:hAnsi="新細明體"/>
          <w:szCs w:val="24"/>
        </w:rPr>
      </w:pPr>
    </w:p>
    <w:p w:rsidR="004819B0" w:rsidRDefault="004819B0" w:rsidP="003C2C41">
      <w:pPr>
        <w:pStyle w:val="FreeForm"/>
        <w:ind w:left="720"/>
        <w:rPr>
          <w:rFonts w:ascii="新細明體" w:eastAsia="新細明體" w:hAnsi="新細明體"/>
          <w:szCs w:val="24"/>
        </w:rPr>
      </w:pPr>
    </w:p>
    <w:p w:rsidR="004819B0" w:rsidRDefault="004819B0" w:rsidP="003C2C41">
      <w:pPr>
        <w:pStyle w:val="FreeForm"/>
        <w:ind w:left="720"/>
        <w:rPr>
          <w:rFonts w:ascii="新細明體" w:eastAsia="新細明體" w:hAnsi="新細明體"/>
          <w:szCs w:val="24"/>
        </w:rPr>
      </w:pPr>
    </w:p>
    <w:p w:rsidR="004819B0" w:rsidRPr="003C2C41" w:rsidRDefault="004819B0" w:rsidP="00580B97">
      <w:pPr>
        <w:pStyle w:val="FreeForm"/>
        <w:ind w:left="720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/>
          <w:szCs w:val="24"/>
        </w:rPr>
        <w:t>(2)02/19(</w:t>
      </w:r>
      <w:r>
        <w:rPr>
          <w:rFonts w:ascii="新細明體" w:eastAsia="新細明體" w:hAnsi="新細明體" w:hint="eastAsia"/>
          <w:szCs w:val="24"/>
        </w:rPr>
        <w:t>三</w:t>
      </w:r>
      <w:r>
        <w:rPr>
          <w:rFonts w:ascii="新細明體" w:eastAsia="新細明體" w:hAnsi="新細明體"/>
          <w:szCs w:val="24"/>
        </w:rPr>
        <w:t>)</w:t>
      </w:r>
      <w:r w:rsidRPr="00580B97">
        <w:rPr>
          <w:rFonts w:ascii="新細明體" w:eastAsia="新細明體" w:hAnsi="新細明體" w:hint="eastAsia"/>
          <w:color w:val="auto"/>
          <w:szCs w:val="24"/>
        </w:rPr>
        <w:t>客家文化</w:t>
      </w:r>
      <w:r w:rsidRPr="00580B97">
        <w:rPr>
          <w:rFonts w:ascii="新細明體" w:eastAsia="新細明體" w:hAnsi="新細明體"/>
          <w:color w:val="auto"/>
          <w:szCs w:val="24"/>
        </w:rPr>
        <w:t>-</w:t>
      </w:r>
      <w:r w:rsidRPr="00580B97">
        <w:rPr>
          <w:rFonts w:ascii="新細明體" w:eastAsia="新細明體" w:hAnsi="新細明體" w:hint="eastAsia"/>
          <w:color w:val="auto"/>
          <w:szCs w:val="24"/>
        </w:rPr>
        <w:t>天穿日活動</w:t>
      </w:r>
      <w:r>
        <w:rPr>
          <w:rFonts w:ascii="新細明體" w:eastAsia="新細明體" w:hAnsi="新細明體" w:hint="eastAsia"/>
          <w:color w:val="auto"/>
          <w:szCs w:val="24"/>
        </w:rPr>
        <w:t>，感謝炫勳師設計活動單、</w:t>
      </w:r>
      <w:r>
        <w:rPr>
          <w:rFonts w:ascii="新細明體" w:eastAsia="新細明體" w:hAnsi="新細明體"/>
          <w:color w:val="auto"/>
          <w:szCs w:val="24"/>
        </w:rPr>
        <w:t>701~707</w:t>
      </w:r>
      <w:r>
        <w:rPr>
          <w:rFonts w:ascii="新細明體" w:eastAsia="新細明體" w:hAnsi="新細明體" w:hint="eastAsia"/>
          <w:color w:val="auto"/>
          <w:szCs w:val="24"/>
        </w:rPr>
        <w:t>導師將帶領班上</w:t>
      </w:r>
      <w:r>
        <w:rPr>
          <w:rFonts w:ascii="新細明體" w:eastAsia="新細明體" w:hAnsi="新細明體"/>
          <w:color w:val="auto"/>
          <w:szCs w:val="24"/>
        </w:rPr>
        <w:br/>
        <w:t xml:space="preserve">  </w:t>
      </w:r>
      <w:r>
        <w:rPr>
          <w:rFonts w:ascii="新細明體" w:eastAsia="新細明體" w:hAnsi="新細明體" w:hint="eastAsia"/>
          <w:color w:val="auto"/>
          <w:szCs w:val="24"/>
        </w:rPr>
        <w:t>同學利用中午至自習課時間配合楊梅市公所「老樹納彩迎天穿」舉辦活動，讓學生</w:t>
      </w:r>
      <w:r>
        <w:rPr>
          <w:rFonts w:ascii="新細明體" w:eastAsia="新細明體" w:hAnsi="新細明體"/>
          <w:color w:val="auto"/>
          <w:szCs w:val="24"/>
        </w:rPr>
        <w:br/>
        <w:t xml:space="preserve">  </w:t>
      </w:r>
      <w:r>
        <w:rPr>
          <w:rFonts w:ascii="新細明體" w:eastAsia="新細明體" w:hAnsi="新細明體" w:hint="eastAsia"/>
          <w:color w:val="auto"/>
          <w:szCs w:val="24"/>
        </w:rPr>
        <w:t>更能於生活中體驗客家文化。</w:t>
      </w:r>
    </w:p>
    <w:p w:rsidR="004819B0" w:rsidRPr="002D77F6" w:rsidRDefault="004819B0" w:rsidP="0079529F">
      <w:pPr>
        <w:pStyle w:val="FreeForm"/>
        <w:ind w:left="720"/>
        <w:rPr>
          <w:rFonts w:ascii="新細明體" w:eastAsia="新細明體" w:hAnsi="新細明體"/>
          <w:szCs w:val="24"/>
        </w:rPr>
      </w:pPr>
      <w:r w:rsidRPr="002D77F6">
        <w:rPr>
          <w:rFonts w:ascii="新細明體" w:eastAsia="新細明體" w:hAnsi="新細明體"/>
          <w:szCs w:val="24"/>
        </w:rPr>
        <w:lastRenderedPageBreak/>
        <w:t>(3)</w:t>
      </w:r>
      <w:r>
        <w:rPr>
          <w:rFonts w:ascii="新細明體" w:eastAsia="新細明體" w:hAnsi="新細明體"/>
          <w:szCs w:val="24"/>
        </w:rPr>
        <w:t>02/21(</w:t>
      </w:r>
      <w:r>
        <w:rPr>
          <w:rFonts w:ascii="新細明體" w:eastAsia="新細明體" w:hAnsi="新細明體" w:hint="eastAsia"/>
          <w:szCs w:val="24"/>
        </w:rPr>
        <w:t>五</w:t>
      </w:r>
      <w:r>
        <w:rPr>
          <w:rFonts w:ascii="新細明體" w:eastAsia="新細明體" w:hAnsi="新細明體"/>
          <w:szCs w:val="24"/>
        </w:rPr>
        <w:t>)</w:t>
      </w:r>
      <w:r>
        <w:rPr>
          <w:rFonts w:ascii="新細明體" w:eastAsia="新細明體" w:hAnsi="新細明體" w:hint="eastAsia"/>
          <w:szCs w:val="24"/>
        </w:rPr>
        <w:t>本校將於朝會進行「台灣母語日</w:t>
      </w:r>
      <w:r>
        <w:rPr>
          <w:rFonts w:ascii="新細明體" w:eastAsia="新細明體" w:hAnsi="新細明體"/>
          <w:szCs w:val="24"/>
        </w:rPr>
        <w:t>-</w:t>
      </w:r>
      <w:r>
        <w:rPr>
          <w:rFonts w:ascii="新細明體" w:eastAsia="新細明體" w:hAnsi="新細明體" w:hint="eastAsia"/>
          <w:szCs w:val="24"/>
        </w:rPr>
        <w:t>用母語說祝福話」活動，若遇雨則改為</w:t>
      </w:r>
      <w:r>
        <w:rPr>
          <w:rFonts w:ascii="新細明體" w:eastAsia="新細明體" w:hAnsi="新細明體"/>
          <w:szCs w:val="24"/>
        </w:rPr>
        <w:br/>
        <w:t xml:space="preserve">  </w:t>
      </w:r>
      <w:r>
        <w:rPr>
          <w:rFonts w:ascii="新細明體" w:eastAsia="新細明體" w:hAnsi="新細明體" w:hint="eastAsia"/>
          <w:szCs w:val="24"/>
        </w:rPr>
        <w:t>中午用餐時間利用廣播舉行。</w:t>
      </w:r>
    </w:p>
    <w:p w:rsidR="004819B0" w:rsidRDefault="004819B0" w:rsidP="0079529F">
      <w:pPr>
        <w:pStyle w:val="FreeForm"/>
        <w:numPr>
          <w:ilvl w:val="0"/>
          <w:numId w:val="10"/>
        </w:num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補救教學部分：</w:t>
      </w:r>
      <w:r>
        <w:rPr>
          <w:rFonts w:ascii="新細明體" w:eastAsia="新細明體" w:hAnsi="新細明體"/>
          <w:szCs w:val="24"/>
        </w:rPr>
        <w:br/>
        <w:t>(1)</w:t>
      </w:r>
      <w:r>
        <w:rPr>
          <w:rFonts w:ascii="新細明體" w:eastAsia="新細明體" w:hAnsi="新細明體" w:hint="eastAsia"/>
          <w:szCs w:val="24"/>
        </w:rPr>
        <w:t>本學期</w:t>
      </w:r>
      <w:r>
        <w:rPr>
          <w:rFonts w:ascii="新細明體" w:eastAsia="新細明體" w:hAnsi="新細明體"/>
          <w:szCs w:val="24"/>
        </w:rPr>
        <w:t>(103</w:t>
      </w:r>
      <w:r>
        <w:rPr>
          <w:rFonts w:ascii="新細明體" w:eastAsia="新細明體" w:hAnsi="新細明體" w:hint="eastAsia"/>
          <w:szCs w:val="24"/>
        </w:rPr>
        <w:t>年第二期</w:t>
      </w:r>
      <w:r>
        <w:rPr>
          <w:rFonts w:ascii="新細明體" w:eastAsia="新細明體" w:hAnsi="新細明體"/>
          <w:szCs w:val="24"/>
        </w:rPr>
        <w:t>)</w:t>
      </w:r>
      <w:r>
        <w:rPr>
          <w:rFonts w:ascii="新細明體" w:eastAsia="新細明體" w:hAnsi="新細明體" w:hint="eastAsia"/>
          <w:szCs w:val="24"/>
        </w:rPr>
        <w:t>上課時間為</w:t>
      </w:r>
      <w:r>
        <w:rPr>
          <w:rFonts w:ascii="新細明體" w:eastAsia="新細明體" w:hAnsi="新細明體"/>
          <w:szCs w:val="24"/>
        </w:rPr>
        <w:t>02/17(</w:t>
      </w:r>
      <w:r>
        <w:rPr>
          <w:rFonts w:ascii="新細明體" w:eastAsia="新細明體" w:hAnsi="新細明體" w:hint="eastAsia"/>
          <w:szCs w:val="24"/>
        </w:rPr>
        <w:t>一</w:t>
      </w:r>
      <w:r>
        <w:rPr>
          <w:rFonts w:ascii="新細明體" w:eastAsia="新細明體" w:hAnsi="新細明體"/>
          <w:szCs w:val="24"/>
        </w:rPr>
        <w:t>)~ 06/20(</w:t>
      </w:r>
      <w:r>
        <w:rPr>
          <w:rFonts w:ascii="新細明體" w:eastAsia="新細明體" w:hAnsi="新細明體" w:hint="eastAsia"/>
          <w:szCs w:val="24"/>
        </w:rPr>
        <w:t>五</w:t>
      </w:r>
      <w:r>
        <w:rPr>
          <w:rFonts w:ascii="新細明體" w:eastAsia="新細明體" w:hAnsi="新細明體"/>
          <w:szCs w:val="24"/>
        </w:rPr>
        <w:t>)</w:t>
      </w:r>
      <w:r>
        <w:rPr>
          <w:rFonts w:ascii="新細明體" w:eastAsia="新細明體" w:hAnsi="新細明體" w:hint="eastAsia"/>
          <w:szCs w:val="24"/>
        </w:rPr>
        <w:t>，一共開五個班，</w:t>
      </w:r>
      <w:r>
        <w:rPr>
          <w:rFonts w:ascii="新細明體" w:eastAsia="新細明體" w:hAnsi="新細明體"/>
          <w:szCs w:val="24"/>
        </w:rPr>
        <w:br/>
        <w:t xml:space="preserve">   </w:t>
      </w:r>
      <w:r>
        <w:rPr>
          <w:rFonts w:ascii="新細明體" w:eastAsia="新細明體" w:hAnsi="新細明體" w:hint="eastAsia"/>
          <w:szCs w:val="24"/>
        </w:rPr>
        <w:t>詳細開課情形，請參閱下表：</w:t>
      </w:r>
      <w:r>
        <w:rPr>
          <w:rFonts w:ascii="新細明體" w:eastAsia="新細明體" w:hAnsi="新細明體"/>
          <w:szCs w:val="24"/>
        </w:rPr>
        <w:t xml:space="preserve"> </w:t>
      </w:r>
      <w:r>
        <w:rPr>
          <w:rFonts w:ascii="新細明體" w:eastAsia="新細明體" w:hAnsi="新細明體"/>
          <w:szCs w:val="24"/>
        </w:rPr>
        <w:br/>
      </w:r>
    </w:p>
    <w:tbl>
      <w:tblPr>
        <w:tblpPr w:leftFromText="180" w:rightFromText="180" w:vertAnchor="text" w:horzAnchor="margin" w:tblpXSpec="center" w:tblpY="-3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850"/>
        <w:gridCol w:w="2052"/>
        <w:gridCol w:w="1440"/>
        <w:gridCol w:w="1320"/>
        <w:gridCol w:w="1080"/>
      </w:tblGrid>
      <w:tr w:rsidR="004819B0">
        <w:tc>
          <w:tcPr>
            <w:tcW w:w="1526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班級</w:t>
            </w:r>
          </w:p>
        </w:tc>
        <w:tc>
          <w:tcPr>
            <w:tcW w:w="85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數量</w:t>
            </w:r>
          </w:p>
        </w:tc>
        <w:tc>
          <w:tcPr>
            <w:tcW w:w="2052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上課時間</w:t>
            </w:r>
          </w:p>
        </w:tc>
        <w:tc>
          <w:tcPr>
            <w:tcW w:w="144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上課地點</w:t>
            </w:r>
          </w:p>
        </w:tc>
        <w:tc>
          <w:tcPr>
            <w:tcW w:w="132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師資</w:t>
            </w:r>
          </w:p>
        </w:tc>
        <w:tc>
          <w:tcPr>
            <w:tcW w:w="108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學生數</w:t>
            </w:r>
          </w:p>
        </w:tc>
      </w:tr>
      <w:tr w:rsidR="004819B0">
        <w:tc>
          <w:tcPr>
            <w:tcW w:w="1526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英語八年級</w:t>
            </w:r>
          </w:p>
        </w:tc>
        <w:tc>
          <w:tcPr>
            <w:tcW w:w="85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/>
                <w:szCs w:val="24"/>
              </w:rPr>
              <w:t>1</w:t>
            </w:r>
            <w:r w:rsidRPr="00CE72E3">
              <w:rPr>
                <w:rFonts w:ascii="新細明體" w:eastAsia="新細明體" w:hAnsi="新細明體" w:hint="eastAsia"/>
                <w:szCs w:val="24"/>
              </w:rPr>
              <w:t>班</w:t>
            </w:r>
          </w:p>
        </w:tc>
        <w:tc>
          <w:tcPr>
            <w:tcW w:w="2052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每週一第</w:t>
            </w:r>
            <w:r w:rsidRPr="00CE72E3">
              <w:rPr>
                <w:rFonts w:ascii="新細明體" w:eastAsia="新細明體" w:hAnsi="新細明體"/>
                <w:szCs w:val="24"/>
              </w:rPr>
              <w:t>8</w:t>
            </w:r>
            <w:r w:rsidRPr="00CE72E3">
              <w:rPr>
                <w:rFonts w:ascii="新細明體" w:eastAsia="新細明體" w:hAnsi="新細明體" w:hint="eastAsia"/>
                <w:szCs w:val="24"/>
              </w:rPr>
              <w:t>節</w:t>
            </w:r>
          </w:p>
        </w:tc>
        <w:tc>
          <w:tcPr>
            <w:tcW w:w="144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資源教室</w:t>
            </w:r>
            <w:r w:rsidRPr="00CE72E3">
              <w:rPr>
                <w:rFonts w:ascii="新細明體" w:eastAsia="新細明體" w:hAnsi="新細明體"/>
                <w:szCs w:val="24"/>
              </w:rPr>
              <w:t>4</w:t>
            </w:r>
          </w:p>
        </w:tc>
        <w:tc>
          <w:tcPr>
            <w:tcW w:w="132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李怡珊師</w:t>
            </w:r>
          </w:p>
        </w:tc>
        <w:tc>
          <w:tcPr>
            <w:tcW w:w="108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/>
                <w:szCs w:val="24"/>
              </w:rPr>
              <w:t>9</w:t>
            </w:r>
            <w:r w:rsidRPr="00CE72E3">
              <w:rPr>
                <w:rFonts w:ascii="新細明體" w:eastAsia="新細明體" w:hAnsi="新細明體" w:hint="eastAsia"/>
                <w:szCs w:val="24"/>
              </w:rPr>
              <w:t>人</w:t>
            </w:r>
          </w:p>
        </w:tc>
      </w:tr>
      <w:tr w:rsidR="004819B0">
        <w:tc>
          <w:tcPr>
            <w:tcW w:w="1526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英語七年級</w:t>
            </w:r>
          </w:p>
        </w:tc>
        <w:tc>
          <w:tcPr>
            <w:tcW w:w="85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/>
                <w:szCs w:val="24"/>
              </w:rPr>
              <w:t>1</w:t>
            </w:r>
            <w:r w:rsidRPr="00CE72E3">
              <w:rPr>
                <w:rFonts w:ascii="新細明體" w:eastAsia="新細明體" w:hAnsi="新細明體" w:hint="eastAsia"/>
                <w:szCs w:val="24"/>
              </w:rPr>
              <w:t>班</w:t>
            </w:r>
          </w:p>
        </w:tc>
        <w:tc>
          <w:tcPr>
            <w:tcW w:w="2052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每週二第</w:t>
            </w:r>
            <w:r w:rsidRPr="00CE72E3">
              <w:rPr>
                <w:rFonts w:ascii="新細明體" w:eastAsia="新細明體" w:hAnsi="新細明體"/>
                <w:szCs w:val="24"/>
              </w:rPr>
              <w:t>8</w:t>
            </w:r>
            <w:r w:rsidRPr="00CE72E3">
              <w:rPr>
                <w:rFonts w:ascii="新細明體" w:eastAsia="新細明體" w:hAnsi="新細明體" w:hint="eastAsia"/>
                <w:szCs w:val="24"/>
              </w:rPr>
              <w:t>節</w:t>
            </w:r>
          </w:p>
        </w:tc>
        <w:tc>
          <w:tcPr>
            <w:tcW w:w="144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資源教室</w:t>
            </w:r>
            <w:r w:rsidRPr="00CE72E3">
              <w:rPr>
                <w:rFonts w:ascii="新細明體" w:eastAsia="新細明體" w:hAnsi="新細明體"/>
                <w:szCs w:val="24"/>
              </w:rPr>
              <w:t>4</w:t>
            </w:r>
          </w:p>
        </w:tc>
        <w:tc>
          <w:tcPr>
            <w:tcW w:w="132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李怡珊師</w:t>
            </w:r>
          </w:p>
        </w:tc>
        <w:tc>
          <w:tcPr>
            <w:tcW w:w="108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/>
                <w:szCs w:val="24"/>
              </w:rPr>
              <w:t>12</w:t>
            </w:r>
            <w:r w:rsidRPr="00CE72E3">
              <w:rPr>
                <w:rFonts w:ascii="新細明體" w:eastAsia="新細明體" w:hAnsi="新細明體" w:hint="eastAsia"/>
                <w:szCs w:val="24"/>
              </w:rPr>
              <w:t>人</w:t>
            </w:r>
          </w:p>
        </w:tc>
      </w:tr>
      <w:tr w:rsidR="004819B0">
        <w:tc>
          <w:tcPr>
            <w:tcW w:w="1526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國文七年級</w:t>
            </w:r>
          </w:p>
        </w:tc>
        <w:tc>
          <w:tcPr>
            <w:tcW w:w="85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/>
                <w:szCs w:val="24"/>
              </w:rPr>
              <w:t>1</w:t>
            </w:r>
            <w:r w:rsidRPr="00CE72E3">
              <w:rPr>
                <w:rFonts w:ascii="新細明體" w:eastAsia="新細明體" w:hAnsi="新細明體" w:hint="eastAsia"/>
                <w:szCs w:val="24"/>
              </w:rPr>
              <w:t>班</w:t>
            </w:r>
          </w:p>
        </w:tc>
        <w:tc>
          <w:tcPr>
            <w:tcW w:w="2052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 w:val="20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每週三第</w:t>
            </w:r>
            <w:r w:rsidRPr="00CE72E3">
              <w:rPr>
                <w:rFonts w:ascii="新細明體" w:eastAsia="新細明體" w:hAnsi="新細明體"/>
                <w:szCs w:val="24"/>
              </w:rPr>
              <w:t>8</w:t>
            </w:r>
            <w:r w:rsidRPr="00CE72E3">
              <w:rPr>
                <w:rFonts w:ascii="新細明體" w:eastAsia="新細明體" w:hAnsi="新細明體" w:hint="eastAsia"/>
                <w:szCs w:val="24"/>
              </w:rPr>
              <w:t>節</w:t>
            </w:r>
          </w:p>
        </w:tc>
        <w:tc>
          <w:tcPr>
            <w:tcW w:w="144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 w:val="20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資源教室</w:t>
            </w:r>
            <w:r w:rsidRPr="00CE72E3">
              <w:rPr>
                <w:rFonts w:ascii="新細明體" w:eastAsia="新細明體" w:hAnsi="新細明體"/>
                <w:szCs w:val="24"/>
              </w:rPr>
              <w:t>4</w:t>
            </w:r>
          </w:p>
        </w:tc>
        <w:tc>
          <w:tcPr>
            <w:tcW w:w="132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周秭畇師</w:t>
            </w:r>
          </w:p>
        </w:tc>
        <w:tc>
          <w:tcPr>
            <w:tcW w:w="108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 w:val="20"/>
                <w:szCs w:val="24"/>
              </w:rPr>
            </w:pPr>
            <w:r w:rsidRPr="00CE72E3">
              <w:rPr>
                <w:rFonts w:ascii="新細明體" w:eastAsia="新細明體" w:hAnsi="新細明體"/>
                <w:szCs w:val="24"/>
              </w:rPr>
              <w:t>12</w:t>
            </w:r>
            <w:r w:rsidRPr="00CE72E3">
              <w:rPr>
                <w:rFonts w:ascii="新細明體" w:eastAsia="新細明體" w:hAnsi="新細明體" w:hint="eastAsia"/>
                <w:szCs w:val="24"/>
              </w:rPr>
              <w:t>人</w:t>
            </w:r>
          </w:p>
        </w:tc>
      </w:tr>
      <w:tr w:rsidR="004819B0">
        <w:tc>
          <w:tcPr>
            <w:tcW w:w="1526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數學八年級</w:t>
            </w:r>
          </w:p>
        </w:tc>
        <w:tc>
          <w:tcPr>
            <w:tcW w:w="85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/>
                <w:szCs w:val="24"/>
              </w:rPr>
              <w:t>1</w:t>
            </w:r>
            <w:r w:rsidRPr="00CE72E3">
              <w:rPr>
                <w:rFonts w:ascii="新細明體" w:eastAsia="新細明體" w:hAnsi="新細明體" w:hint="eastAsia"/>
                <w:szCs w:val="24"/>
              </w:rPr>
              <w:t>班</w:t>
            </w:r>
          </w:p>
        </w:tc>
        <w:tc>
          <w:tcPr>
            <w:tcW w:w="2052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 w:val="20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每週四第</w:t>
            </w:r>
            <w:r w:rsidRPr="00CE72E3">
              <w:rPr>
                <w:rFonts w:ascii="新細明體" w:eastAsia="新細明體" w:hAnsi="新細明體"/>
                <w:szCs w:val="24"/>
              </w:rPr>
              <w:t>8</w:t>
            </w:r>
            <w:r w:rsidRPr="00CE72E3">
              <w:rPr>
                <w:rFonts w:ascii="新細明體" w:eastAsia="新細明體" w:hAnsi="新細明體" w:hint="eastAsia"/>
                <w:szCs w:val="24"/>
              </w:rPr>
              <w:t>節</w:t>
            </w:r>
          </w:p>
        </w:tc>
        <w:tc>
          <w:tcPr>
            <w:tcW w:w="144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 w:val="20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資源教室</w:t>
            </w:r>
            <w:r w:rsidRPr="00CE72E3">
              <w:rPr>
                <w:rFonts w:ascii="新細明體" w:eastAsia="新細明體" w:hAnsi="新細明體"/>
                <w:szCs w:val="24"/>
              </w:rPr>
              <w:t>4</w:t>
            </w:r>
          </w:p>
        </w:tc>
        <w:tc>
          <w:tcPr>
            <w:tcW w:w="132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張鈺謙師</w:t>
            </w:r>
          </w:p>
        </w:tc>
        <w:tc>
          <w:tcPr>
            <w:tcW w:w="108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/>
                <w:szCs w:val="24"/>
              </w:rPr>
              <w:t>10</w:t>
            </w:r>
            <w:r w:rsidRPr="00CE72E3">
              <w:rPr>
                <w:rFonts w:ascii="新細明體" w:eastAsia="新細明體" w:hAnsi="新細明體" w:hint="eastAsia"/>
                <w:szCs w:val="24"/>
              </w:rPr>
              <w:t>人</w:t>
            </w:r>
          </w:p>
        </w:tc>
      </w:tr>
      <w:tr w:rsidR="004819B0">
        <w:tc>
          <w:tcPr>
            <w:tcW w:w="1526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數學七年級</w:t>
            </w:r>
          </w:p>
        </w:tc>
        <w:tc>
          <w:tcPr>
            <w:tcW w:w="85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/>
                <w:szCs w:val="24"/>
              </w:rPr>
              <w:t>1</w:t>
            </w:r>
            <w:r w:rsidRPr="00CE72E3">
              <w:rPr>
                <w:rFonts w:ascii="新細明體" w:eastAsia="新細明體" w:hAnsi="新細明體" w:hint="eastAsia"/>
                <w:szCs w:val="24"/>
              </w:rPr>
              <w:t>班</w:t>
            </w:r>
          </w:p>
        </w:tc>
        <w:tc>
          <w:tcPr>
            <w:tcW w:w="2052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每週五第</w:t>
            </w:r>
            <w:r w:rsidRPr="00CE72E3">
              <w:rPr>
                <w:rFonts w:ascii="新細明體" w:eastAsia="新細明體" w:hAnsi="新細明體"/>
                <w:szCs w:val="24"/>
              </w:rPr>
              <w:t>8</w:t>
            </w:r>
            <w:r w:rsidRPr="00CE72E3">
              <w:rPr>
                <w:rFonts w:ascii="新細明體" w:eastAsia="新細明體" w:hAnsi="新細明體" w:hint="eastAsia"/>
                <w:szCs w:val="24"/>
              </w:rPr>
              <w:t>節</w:t>
            </w:r>
          </w:p>
        </w:tc>
        <w:tc>
          <w:tcPr>
            <w:tcW w:w="144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資源教室</w:t>
            </w:r>
            <w:r w:rsidRPr="00CE72E3">
              <w:rPr>
                <w:rFonts w:ascii="新細明體" w:eastAsia="新細明體" w:hAnsi="新細明體"/>
                <w:szCs w:val="24"/>
              </w:rPr>
              <w:t>4</w:t>
            </w:r>
          </w:p>
        </w:tc>
        <w:tc>
          <w:tcPr>
            <w:tcW w:w="132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 w:hint="eastAsia"/>
                <w:szCs w:val="24"/>
              </w:rPr>
              <w:t>張鈺謙師</w:t>
            </w:r>
          </w:p>
        </w:tc>
        <w:tc>
          <w:tcPr>
            <w:tcW w:w="1080" w:type="dxa"/>
          </w:tcPr>
          <w:p w:rsidR="004819B0" w:rsidRPr="00CE72E3" w:rsidRDefault="004819B0" w:rsidP="00CE72E3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CE72E3">
              <w:rPr>
                <w:rFonts w:ascii="新細明體" w:eastAsia="新細明體" w:hAnsi="新細明體"/>
                <w:szCs w:val="24"/>
              </w:rPr>
              <w:t>12</w:t>
            </w:r>
            <w:r w:rsidRPr="00CE72E3">
              <w:rPr>
                <w:rFonts w:ascii="新細明體" w:eastAsia="新細明體" w:hAnsi="新細明體" w:hint="eastAsia"/>
                <w:szCs w:val="24"/>
              </w:rPr>
              <w:t>人</w:t>
            </w:r>
          </w:p>
        </w:tc>
      </w:tr>
    </w:tbl>
    <w:p w:rsidR="004819B0" w:rsidRDefault="004819B0" w:rsidP="0079529F">
      <w:pPr>
        <w:pStyle w:val="FreeForm"/>
        <w:rPr>
          <w:rFonts w:ascii="新細明體" w:eastAsia="新細明體" w:hAnsi="新細明體"/>
          <w:szCs w:val="24"/>
        </w:rPr>
      </w:pPr>
    </w:p>
    <w:p w:rsidR="004819B0" w:rsidRDefault="004819B0" w:rsidP="0079529F">
      <w:pPr>
        <w:pStyle w:val="FreeForm"/>
        <w:rPr>
          <w:rFonts w:ascii="新細明體" w:eastAsia="新細明體" w:hAnsi="新細明體"/>
          <w:szCs w:val="24"/>
        </w:rPr>
      </w:pPr>
    </w:p>
    <w:p w:rsidR="004819B0" w:rsidRDefault="004819B0" w:rsidP="00F13781">
      <w:pPr>
        <w:pStyle w:val="FreeForm"/>
        <w:ind w:left="720"/>
        <w:rPr>
          <w:rFonts w:ascii="新細明體" w:eastAsia="新細明體" w:hAnsi="新細明體"/>
          <w:szCs w:val="24"/>
        </w:rPr>
      </w:pPr>
    </w:p>
    <w:p w:rsidR="004819B0" w:rsidRDefault="004819B0" w:rsidP="00F13781">
      <w:pPr>
        <w:pStyle w:val="FreeForm"/>
        <w:ind w:left="720"/>
        <w:rPr>
          <w:rFonts w:ascii="新細明體" w:eastAsia="新細明體" w:hAnsi="新細明體"/>
          <w:szCs w:val="24"/>
        </w:rPr>
      </w:pPr>
    </w:p>
    <w:p w:rsidR="004819B0" w:rsidRDefault="004819B0" w:rsidP="0079529F">
      <w:pPr>
        <w:pStyle w:val="FreeForm"/>
        <w:ind w:left="720"/>
        <w:rPr>
          <w:rFonts w:ascii="新細明體" w:eastAsia="新細明體" w:hAnsi="新細明體"/>
          <w:szCs w:val="24"/>
        </w:rPr>
      </w:pPr>
    </w:p>
    <w:p w:rsidR="004819B0" w:rsidRDefault="004819B0" w:rsidP="0079529F">
      <w:pPr>
        <w:pStyle w:val="FreeForm"/>
        <w:ind w:left="720"/>
        <w:rPr>
          <w:rFonts w:ascii="新細明體" w:eastAsia="新細明體" w:hAnsi="新細明體"/>
          <w:szCs w:val="24"/>
        </w:rPr>
      </w:pPr>
    </w:p>
    <w:p w:rsidR="004819B0" w:rsidRDefault="004819B0" w:rsidP="0079529F">
      <w:pPr>
        <w:pStyle w:val="FreeForm"/>
        <w:ind w:left="720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/>
          <w:szCs w:val="24"/>
        </w:rPr>
        <w:t>(2)</w:t>
      </w:r>
      <w:r>
        <w:rPr>
          <w:rFonts w:ascii="新細明體" w:eastAsia="新細明體" w:hAnsi="新細明體" w:hint="eastAsia"/>
          <w:szCs w:val="24"/>
        </w:rPr>
        <w:t>感謝七、八年級導師提供名單，鼓勵同學參加；並感謝怡珊師、秭畇師、鈺謙師</w:t>
      </w:r>
      <w:r>
        <w:rPr>
          <w:rFonts w:ascii="新細明體" w:eastAsia="新細明體" w:hAnsi="新細明體"/>
          <w:szCs w:val="24"/>
        </w:rPr>
        <w:br/>
        <w:t xml:space="preserve">   </w:t>
      </w:r>
      <w:r>
        <w:rPr>
          <w:rFonts w:ascii="新細明體" w:eastAsia="新細明體" w:hAnsi="新細明體" w:hint="eastAsia"/>
          <w:szCs w:val="24"/>
        </w:rPr>
        <w:t>擔任授課教師。歡迎本校教師成為補教教學之開班老師。</w:t>
      </w:r>
    </w:p>
    <w:p w:rsidR="004819B0" w:rsidRDefault="004819B0">
      <w:pPr>
        <w:spacing w:line="400" w:lineRule="auto"/>
        <w:outlineLvl w:val="0"/>
        <w:rPr>
          <w:rFonts w:ascii="新細明體"/>
          <w:color w:val="000000"/>
          <w:u w:color="000000"/>
          <w:lang w:eastAsia="zh-TW"/>
        </w:rPr>
      </w:pPr>
    </w:p>
    <w:p w:rsidR="004819B0" w:rsidRDefault="004819B0" w:rsidP="00AD3444">
      <w:pPr>
        <w:spacing w:line="400" w:lineRule="auto"/>
        <w:outlineLvl w:val="0"/>
        <w:rPr>
          <w:rFonts w:ascii="新細明體"/>
          <w:color w:val="000000"/>
          <w:u w:color="000000"/>
          <w:lang w:eastAsia="zh-TW"/>
        </w:rPr>
      </w:pPr>
      <w:r w:rsidRPr="00DF34BC">
        <w:rPr>
          <w:rFonts w:ascii="新細明體" w:hAnsi="新細明體" w:hint="eastAsia"/>
          <w:color w:val="000000"/>
          <w:u w:color="000000"/>
          <w:lang w:eastAsia="zh-TW"/>
        </w:rPr>
        <w:t>柒、討論事項</w:t>
      </w:r>
      <w:r>
        <w:rPr>
          <w:rFonts w:ascii="新細明體" w:hAnsi="新細明體"/>
          <w:color w:val="000000"/>
          <w:u w:color="000000"/>
          <w:lang w:eastAsia="zh-TW"/>
        </w:rPr>
        <w:t xml:space="preserve"> (</w:t>
      </w:r>
      <w:r>
        <w:rPr>
          <w:rFonts w:ascii="新細明體" w:hAnsi="新細明體" w:hint="eastAsia"/>
          <w:color w:val="000000"/>
          <w:u w:color="000000"/>
          <w:lang w:eastAsia="zh-TW"/>
        </w:rPr>
        <w:t>無</w:t>
      </w:r>
      <w:r>
        <w:rPr>
          <w:rFonts w:ascii="新細明體" w:hAnsi="新細明體"/>
          <w:color w:val="000000"/>
          <w:u w:color="000000"/>
          <w:lang w:eastAsia="zh-TW"/>
        </w:rPr>
        <w:t>)</w:t>
      </w:r>
    </w:p>
    <w:p w:rsidR="004819B0" w:rsidRDefault="004819B0" w:rsidP="006C0D28">
      <w:pPr>
        <w:spacing w:line="400" w:lineRule="auto"/>
        <w:ind w:left="1680" w:hanging="1680"/>
        <w:outlineLvl w:val="0"/>
        <w:rPr>
          <w:rFonts w:ascii="新細明體"/>
          <w:color w:val="000000"/>
          <w:u w:color="000000"/>
          <w:lang w:eastAsia="zh-TW"/>
        </w:rPr>
      </w:pPr>
      <w:r w:rsidRPr="00DF34BC">
        <w:rPr>
          <w:rFonts w:ascii="新細明體" w:hAnsi="新細明體" w:hint="eastAsia"/>
          <w:color w:val="000000"/>
          <w:u w:color="000000"/>
          <w:lang w:eastAsia="zh-TW"/>
        </w:rPr>
        <w:t>捌、臨時動議：</w:t>
      </w:r>
    </w:p>
    <w:p w:rsidR="004819B0" w:rsidRDefault="004819B0" w:rsidP="004326E1">
      <w:pPr>
        <w:numPr>
          <w:ilvl w:val="0"/>
          <w:numId w:val="25"/>
        </w:numPr>
        <w:spacing w:line="400" w:lineRule="auto"/>
        <w:outlineLvl w:val="0"/>
        <w:rPr>
          <w:rFonts w:ascii="新細明體"/>
          <w:color w:val="000000"/>
          <w:u w:color="000000"/>
          <w:lang w:eastAsia="zh-TW"/>
        </w:rPr>
      </w:pPr>
      <w:r>
        <w:rPr>
          <w:rFonts w:ascii="新細明體" w:hint="eastAsia"/>
          <w:color w:val="000000"/>
          <w:u w:color="000000"/>
          <w:lang w:eastAsia="zh-TW"/>
        </w:rPr>
        <w:t>教師會於</w:t>
      </w:r>
      <w:r>
        <w:rPr>
          <w:rFonts w:ascii="新細明體"/>
          <w:color w:val="000000"/>
          <w:u w:color="000000"/>
          <w:lang w:eastAsia="zh-TW"/>
        </w:rPr>
        <w:t>03/27(</w:t>
      </w:r>
      <w:r>
        <w:rPr>
          <w:rFonts w:ascii="新細明體" w:hint="eastAsia"/>
          <w:color w:val="000000"/>
          <w:u w:color="000000"/>
          <w:lang w:eastAsia="zh-TW"/>
        </w:rPr>
        <w:t>四</w:t>
      </w:r>
      <w:r>
        <w:rPr>
          <w:rFonts w:ascii="新細明體"/>
          <w:color w:val="000000"/>
          <w:u w:color="000000"/>
          <w:lang w:eastAsia="zh-TW"/>
        </w:rPr>
        <w:t>)</w:t>
      </w:r>
      <w:r>
        <w:rPr>
          <w:rFonts w:ascii="新細明體" w:hint="eastAsia"/>
          <w:color w:val="000000"/>
          <w:u w:color="000000"/>
          <w:lang w:eastAsia="zh-TW"/>
        </w:rPr>
        <w:t>所舉辦的教職員羽球比賽新增「趣味競賽」，希望所有領域都能派人參加；由於藝文與綜合老師人數較少，所以可以併隊參賽。所有參加同仁都會有參加獎，冠軍隊伍更會有精美獎品。</w:t>
      </w:r>
    </w:p>
    <w:p w:rsidR="004819B0" w:rsidRDefault="004819B0" w:rsidP="000D77CA">
      <w:pPr>
        <w:numPr>
          <w:ilvl w:val="0"/>
          <w:numId w:val="25"/>
        </w:numPr>
        <w:spacing w:line="400" w:lineRule="auto"/>
        <w:outlineLvl w:val="0"/>
        <w:rPr>
          <w:rFonts w:ascii="新細明體"/>
          <w:color w:val="000000"/>
          <w:u w:color="000000"/>
          <w:lang w:eastAsia="zh-TW"/>
        </w:rPr>
      </w:pPr>
      <w:r>
        <w:rPr>
          <w:rFonts w:ascii="新細明體" w:hint="eastAsia"/>
          <w:color w:val="000000"/>
          <w:u w:color="000000"/>
          <w:lang w:eastAsia="zh-TW"/>
        </w:rPr>
        <w:t>若領域內因為畸零課程而遭配課的教師課務壓力太大，請盡早通知教務處，以便盡早規畫長期兼</w:t>
      </w:r>
      <w:r>
        <w:rPr>
          <w:rFonts w:ascii="新細明體"/>
          <w:color w:val="000000"/>
          <w:u w:color="000000"/>
          <w:lang w:eastAsia="zh-TW"/>
        </w:rPr>
        <w:t>(</w:t>
      </w:r>
      <w:r>
        <w:rPr>
          <w:rFonts w:ascii="新細明體" w:hint="eastAsia"/>
          <w:color w:val="000000"/>
          <w:u w:color="000000"/>
          <w:lang w:eastAsia="zh-TW"/>
        </w:rPr>
        <w:t>代</w:t>
      </w:r>
      <w:r>
        <w:rPr>
          <w:rFonts w:ascii="新細明體"/>
          <w:color w:val="000000"/>
          <w:u w:color="000000"/>
          <w:lang w:eastAsia="zh-TW"/>
        </w:rPr>
        <w:t>)</w:t>
      </w:r>
      <w:r>
        <w:rPr>
          <w:rFonts w:ascii="新細明體" w:hint="eastAsia"/>
          <w:color w:val="000000"/>
          <w:u w:color="000000"/>
          <w:lang w:eastAsia="zh-TW"/>
        </w:rPr>
        <w:t>課教師的聘任，</w:t>
      </w:r>
      <w:r>
        <w:rPr>
          <w:rFonts w:ascii="新細明體"/>
          <w:color w:val="000000"/>
          <w:u w:color="000000"/>
          <w:lang w:eastAsia="zh-TW"/>
        </w:rPr>
        <w:t xml:space="preserve"> </w:t>
      </w:r>
    </w:p>
    <w:p w:rsidR="004819B0" w:rsidRDefault="004819B0" w:rsidP="000D77CA">
      <w:pPr>
        <w:numPr>
          <w:ilvl w:val="0"/>
          <w:numId w:val="25"/>
        </w:numPr>
        <w:spacing w:line="400" w:lineRule="auto"/>
        <w:outlineLvl w:val="0"/>
        <w:rPr>
          <w:rFonts w:ascii="新細明體"/>
          <w:color w:val="000000"/>
          <w:u w:color="000000"/>
          <w:lang w:eastAsia="zh-TW"/>
        </w:rPr>
      </w:pPr>
      <w:r>
        <w:rPr>
          <w:rFonts w:ascii="新細明體" w:hint="eastAsia"/>
          <w:color w:val="000000"/>
          <w:u w:color="000000"/>
          <w:lang w:eastAsia="zh-TW"/>
        </w:rPr>
        <w:t>美術老師的教師員額希望能夠增加聘任，充實普通班與美術班的師資；但可能要先詢問人事室的教師員額編制後，才有可能實施。</w:t>
      </w:r>
    </w:p>
    <w:p w:rsidR="004819B0" w:rsidRDefault="004819B0">
      <w:pPr>
        <w:spacing w:line="400" w:lineRule="auto"/>
        <w:outlineLvl w:val="0"/>
        <w:rPr>
          <w:rFonts w:ascii="新細明體"/>
          <w:color w:val="000000"/>
          <w:u w:color="000000"/>
          <w:lang w:eastAsia="zh-TW"/>
        </w:rPr>
      </w:pPr>
      <w:r w:rsidRPr="00DF34BC">
        <w:rPr>
          <w:rFonts w:ascii="新細明體" w:hAnsi="新細明體" w:hint="eastAsia"/>
          <w:color w:val="000000"/>
          <w:u w:color="000000"/>
          <w:lang w:eastAsia="zh-TW"/>
        </w:rPr>
        <w:t>玖、主席結語</w:t>
      </w:r>
      <w:r>
        <w:rPr>
          <w:rFonts w:ascii="新細明體" w:hAnsi="新細明體" w:hint="eastAsia"/>
          <w:color w:val="000000"/>
          <w:u w:color="000000"/>
          <w:lang w:eastAsia="zh-TW"/>
        </w:rPr>
        <w:t>：</w:t>
      </w:r>
    </w:p>
    <w:p w:rsidR="004819B0" w:rsidRPr="00DF34BC" w:rsidRDefault="004819B0" w:rsidP="000D77CA">
      <w:pPr>
        <w:spacing w:line="400" w:lineRule="auto"/>
        <w:outlineLvl w:val="0"/>
        <w:rPr>
          <w:rFonts w:ascii="新細明體"/>
          <w:color w:val="000000"/>
          <w:u w:color="000000"/>
          <w:lang w:eastAsia="zh-TW"/>
        </w:rPr>
      </w:pPr>
      <w:r>
        <w:rPr>
          <w:rFonts w:ascii="新細明體" w:hAnsi="新細明體"/>
          <w:color w:val="000000"/>
          <w:u w:color="000000"/>
          <w:lang w:eastAsia="zh-TW"/>
        </w:rPr>
        <w:t xml:space="preserve">    </w:t>
      </w:r>
      <w:r>
        <w:rPr>
          <w:rFonts w:ascii="新細明體" w:hAnsi="新細明體" w:hint="eastAsia"/>
          <w:color w:val="000000"/>
          <w:u w:color="000000"/>
          <w:lang w:eastAsia="zh-TW"/>
        </w:rPr>
        <w:t>希望教師</w:t>
      </w:r>
      <w:r w:rsidR="00E72BFF">
        <w:rPr>
          <w:rFonts w:ascii="新細明體" w:hAnsi="新細明體" w:hint="eastAsia"/>
          <w:color w:val="000000"/>
          <w:u w:color="000000"/>
          <w:lang w:eastAsia="zh-TW"/>
        </w:rPr>
        <w:t>專業</w:t>
      </w:r>
      <w:r>
        <w:rPr>
          <w:rFonts w:ascii="新細明體" w:hAnsi="新細明體" w:hint="eastAsia"/>
          <w:color w:val="000000"/>
          <w:u w:color="000000"/>
          <w:lang w:eastAsia="zh-TW"/>
        </w:rPr>
        <w:t>發展評鑑可以請美菁師、佳</w:t>
      </w:r>
      <w:r w:rsidR="00FE4EAB">
        <w:rPr>
          <w:rFonts w:ascii="新細明體" w:hAnsi="新細明體" w:hint="eastAsia"/>
          <w:color w:val="000000"/>
          <w:u w:color="000000"/>
          <w:lang w:eastAsia="zh-TW"/>
        </w:rPr>
        <w:t>惠</w:t>
      </w:r>
      <w:r>
        <w:rPr>
          <w:rFonts w:ascii="新細明體" w:hAnsi="新細明體" w:hint="eastAsia"/>
          <w:color w:val="000000"/>
          <w:u w:color="000000"/>
          <w:lang w:eastAsia="zh-TW"/>
        </w:rPr>
        <w:t>師與錫芬師三位新進教師一同參與，並鼓勵各位教師也一起參加；尤其是各領域也能夠派人參加，作為各領域的先驅，以便將相關資訊傳遞給領域內教師，提升楊梅國中精進教學的良好環境。</w:t>
      </w:r>
    </w:p>
    <w:p w:rsidR="004819B0" w:rsidRDefault="004819B0">
      <w:pPr>
        <w:spacing w:line="400" w:lineRule="auto"/>
        <w:outlineLvl w:val="0"/>
        <w:rPr>
          <w:rFonts w:ascii="新細明體"/>
          <w:color w:val="000000"/>
          <w:u w:color="000000"/>
          <w:lang w:eastAsia="zh-TW"/>
        </w:rPr>
      </w:pPr>
      <w:r w:rsidRPr="00DF34BC">
        <w:rPr>
          <w:rFonts w:ascii="新細明體" w:hAnsi="新細明體" w:hint="eastAsia"/>
          <w:color w:val="000000"/>
          <w:u w:color="000000"/>
          <w:lang w:eastAsia="zh-TW"/>
        </w:rPr>
        <w:t>拾、散會</w:t>
      </w:r>
    </w:p>
    <w:p w:rsidR="004819B0" w:rsidRDefault="004819B0">
      <w:pPr>
        <w:spacing w:line="400" w:lineRule="auto"/>
        <w:outlineLvl w:val="0"/>
        <w:rPr>
          <w:rFonts w:ascii="新細明體"/>
          <w:color w:val="000000"/>
          <w:u w:color="000000"/>
          <w:lang w:eastAsia="zh-TW"/>
        </w:rPr>
      </w:pPr>
    </w:p>
    <w:p w:rsidR="004819B0" w:rsidRDefault="004819B0">
      <w:pPr>
        <w:spacing w:line="400" w:lineRule="auto"/>
        <w:outlineLvl w:val="0"/>
        <w:rPr>
          <w:rFonts w:ascii="新細明體"/>
          <w:color w:val="000000"/>
          <w:u w:color="000000"/>
          <w:lang w:eastAsia="zh-TW"/>
        </w:rPr>
      </w:pPr>
      <w:r>
        <w:rPr>
          <w:rFonts w:ascii="新細明體" w:hAnsi="新細明體" w:hint="eastAsia"/>
          <w:color w:val="000000"/>
          <w:u w:color="000000"/>
          <w:lang w:eastAsia="zh-TW"/>
        </w:rPr>
        <w:t>紀錄：連信彰組長</w:t>
      </w:r>
      <w:r>
        <w:rPr>
          <w:rFonts w:ascii="新細明體" w:hAnsi="新細明體"/>
          <w:color w:val="000000"/>
          <w:u w:color="000000"/>
          <w:lang w:eastAsia="zh-TW"/>
        </w:rPr>
        <w:t xml:space="preserve">          </w:t>
      </w:r>
      <w:r>
        <w:rPr>
          <w:rFonts w:ascii="新細明體" w:hAnsi="新細明體" w:hint="eastAsia"/>
          <w:color w:val="000000"/>
          <w:u w:color="000000"/>
          <w:lang w:eastAsia="zh-TW"/>
        </w:rPr>
        <w:t>教務主任：王瑞蓮主任</w:t>
      </w:r>
      <w:r>
        <w:rPr>
          <w:rFonts w:ascii="新細明體" w:hAnsi="新細明體"/>
          <w:color w:val="000000"/>
          <w:u w:color="000000"/>
          <w:lang w:eastAsia="zh-TW"/>
        </w:rPr>
        <w:t xml:space="preserve">           </w:t>
      </w:r>
      <w:r>
        <w:rPr>
          <w:rFonts w:ascii="新細明體" w:hAnsi="新細明體" w:hint="eastAsia"/>
          <w:color w:val="000000"/>
          <w:u w:color="000000"/>
          <w:lang w:eastAsia="zh-TW"/>
        </w:rPr>
        <w:t>校長：江樹嶸校長</w:t>
      </w:r>
    </w:p>
    <w:sectPr w:rsidR="004819B0" w:rsidSect="00212170">
      <w:headerReference w:type="even" r:id="rId7"/>
      <w:footerReference w:type="even" r:id="rId8"/>
      <w:footerReference w:type="default" r:id="rId9"/>
      <w:pgSz w:w="11900" w:h="16840"/>
      <w:pgMar w:top="1134" w:right="1111" w:bottom="851" w:left="113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9D3" w:rsidRDefault="009E49D3">
      <w:r>
        <w:separator/>
      </w:r>
    </w:p>
  </w:endnote>
  <w:endnote w:type="continuationSeparator" w:id="0">
    <w:p w:rsidR="009E49D3" w:rsidRDefault="009E4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ｨ､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9B0" w:rsidRDefault="00B6271C">
    <w:pPr>
      <w:pStyle w:val="a8"/>
      <w:jc w:val="center"/>
    </w:pPr>
    <w:fldSimple w:instr=" PAGE   \* MERGEFORMAT ">
      <w:r w:rsidR="00FE4EAB" w:rsidRPr="00FE4EAB">
        <w:rPr>
          <w:noProof/>
          <w:lang w:val="zh-TW"/>
        </w:rPr>
        <w:t>2</w:t>
      </w:r>
    </w:fldSimple>
  </w:p>
  <w:p w:rsidR="004819B0" w:rsidRDefault="004819B0">
    <w:pPr>
      <w:pStyle w:val="HeaderFooter"/>
      <w:tabs>
        <w:tab w:val="clear" w:pos="9360"/>
      </w:tabs>
      <w:jc w:val="center"/>
      <w:rPr>
        <w:rFonts w:ascii="Times New Roman" w:hAnsi="Times New Roman"/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9B0" w:rsidRDefault="004819B0">
    <w:pPr>
      <w:pStyle w:val="HeaderFooter"/>
      <w:tabs>
        <w:tab w:val="clear" w:pos="9360"/>
      </w:tabs>
      <w:jc w:val="center"/>
      <w:rPr>
        <w:rFonts w:ascii="Times New Roman" w:hAnsi="Times New Roman"/>
        <w:color w:val="auto"/>
      </w:rPr>
    </w:pPr>
    <w:r>
      <w:rPr>
        <w:rFonts w:ascii="新細明體" w:eastAsia="新細明體" w:hAnsi="新細明體"/>
        <w:color w:val="auto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9D3" w:rsidRDefault="009E49D3">
      <w:r>
        <w:separator/>
      </w:r>
    </w:p>
  </w:footnote>
  <w:footnote w:type="continuationSeparator" w:id="0">
    <w:p w:rsidR="009E49D3" w:rsidRDefault="009E4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9B0" w:rsidRDefault="004819B0">
    <w:pPr>
      <w:pStyle w:val="HeaderFooter"/>
      <w:tabs>
        <w:tab w:val="clear" w:pos="9360"/>
      </w:tabs>
      <w:jc w:val="center"/>
      <w:rPr>
        <w:rFonts w:ascii="Times New Roman" w:hAnsi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decimal"/>
      <w:isLgl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position w:val="0"/>
      </w:rPr>
    </w:lvl>
    <w:lvl w:ilvl="1"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cs="Times New Roman" w:hint="default"/>
        <w:position w:val="0"/>
      </w:rPr>
    </w:lvl>
    <w:lvl w:ilvl="2"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cs="Times New Roman" w:hint="default"/>
        <w:position w:val="0"/>
      </w:rPr>
    </w:lvl>
    <w:lvl w:ilvl="3"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</w:rPr>
    </w:lvl>
    <w:lvl w:ilvl="4"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cs="Times New Roman" w:hint="default"/>
        <w:position w:val="0"/>
      </w:rPr>
    </w:lvl>
    <w:lvl w:ilvl="5"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cs="Times New Roman" w:hint="default"/>
        <w:position w:val="0"/>
      </w:rPr>
    </w:lvl>
    <w:lvl w:ilvl="6"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position w:val="0"/>
      </w:rPr>
    </w:lvl>
    <w:lvl w:ilvl="7"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</w:rPr>
    </w:lvl>
    <w:lvl w:ilvl="8"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position w:val="0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500"/>
        </w:tabs>
        <w:ind w:left="500" w:firstLine="220"/>
      </w:pPr>
      <w:rPr>
        <w:rFonts w:cs="Times New Roman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500"/>
        </w:tabs>
        <w:ind w:left="500" w:firstLine="220"/>
      </w:pPr>
      <w:rPr>
        <w:rFonts w:cs="Times New Roman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500"/>
        </w:tabs>
        <w:ind w:left="500" w:firstLine="220"/>
      </w:pPr>
      <w:rPr>
        <w:rFonts w:cs="Times New Roman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5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500"/>
        </w:tabs>
        <w:ind w:left="500" w:firstLine="220"/>
      </w:pPr>
      <w:rPr>
        <w:rFonts w:cs="Times New Roman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6">
    <w:nsid w:val="0E551528"/>
    <w:multiLevelType w:val="hybridMultilevel"/>
    <w:tmpl w:val="BF2C91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0E630B94"/>
    <w:multiLevelType w:val="multilevel"/>
    <w:tmpl w:val="F1EC9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eastAsia"/>
      </w:rPr>
    </w:lvl>
  </w:abstractNum>
  <w:abstractNum w:abstractNumId="8">
    <w:nsid w:val="15087F46"/>
    <w:multiLevelType w:val="multilevel"/>
    <w:tmpl w:val="F1EC9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eastAsia"/>
      </w:rPr>
    </w:lvl>
  </w:abstractNum>
  <w:abstractNum w:abstractNumId="9">
    <w:nsid w:val="18DE2A86"/>
    <w:multiLevelType w:val="hybridMultilevel"/>
    <w:tmpl w:val="232A6822"/>
    <w:lvl w:ilvl="0" w:tplc="0409000F">
      <w:start w:val="1"/>
      <w:numFmt w:val="decimal"/>
      <w:lvlText w:val="%1."/>
      <w:lvlJc w:val="left"/>
      <w:pPr>
        <w:ind w:left="95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  <w:rPr>
        <w:rFonts w:cs="Times New Roman"/>
      </w:rPr>
    </w:lvl>
  </w:abstractNum>
  <w:abstractNum w:abstractNumId="10">
    <w:nsid w:val="1EC51C8C"/>
    <w:multiLevelType w:val="hybridMultilevel"/>
    <w:tmpl w:val="35EAE20C"/>
    <w:lvl w:ilvl="0" w:tplc="038A149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1">
    <w:nsid w:val="20AE6F8D"/>
    <w:multiLevelType w:val="multilevel"/>
    <w:tmpl w:val="CCD81F3E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eastAsia"/>
      </w:rPr>
    </w:lvl>
  </w:abstractNum>
  <w:abstractNum w:abstractNumId="12">
    <w:nsid w:val="21E86BA7"/>
    <w:multiLevelType w:val="hybridMultilevel"/>
    <w:tmpl w:val="7A06D1B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41E51F1"/>
    <w:multiLevelType w:val="hybridMultilevel"/>
    <w:tmpl w:val="C390116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F5B7B13"/>
    <w:multiLevelType w:val="multilevel"/>
    <w:tmpl w:val="F1EC9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eastAsia"/>
      </w:rPr>
    </w:lvl>
  </w:abstractNum>
  <w:abstractNum w:abstractNumId="15">
    <w:nsid w:val="3ADA0BD7"/>
    <w:multiLevelType w:val="multilevel"/>
    <w:tmpl w:val="F1EC92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52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88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eastAsia"/>
      </w:rPr>
    </w:lvl>
  </w:abstractNum>
  <w:abstractNum w:abstractNumId="16">
    <w:nsid w:val="3C89139D"/>
    <w:multiLevelType w:val="multilevel"/>
    <w:tmpl w:val="F1EC9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eastAsia"/>
      </w:rPr>
    </w:lvl>
  </w:abstractNum>
  <w:abstractNum w:abstractNumId="17">
    <w:nsid w:val="4D4814BF"/>
    <w:multiLevelType w:val="multilevel"/>
    <w:tmpl w:val="894EE873"/>
    <w:lvl w:ilvl="0">
      <w:numFmt w:val="decimal"/>
      <w:isLgl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position w:val="0"/>
      </w:rPr>
    </w:lvl>
    <w:lvl w:ilvl="1"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cs="Times New Roman" w:hint="default"/>
        <w:position w:val="0"/>
      </w:rPr>
    </w:lvl>
    <w:lvl w:ilvl="2"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cs="Times New Roman" w:hint="default"/>
        <w:position w:val="0"/>
      </w:rPr>
    </w:lvl>
    <w:lvl w:ilvl="3"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</w:rPr>
    </w:lvl>
    <w:lvl w:ilvl="4"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cs="Times New Roman" w:hint="default"/>
        <w:position w:val="0"/>
      </w:rPr>
    </w:lvl>
    <w:lvl w:ilvl="5"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cs="Times New Roman" w:hint="default"/>
        <w:position w:val="0"/>
      </w:rPr>
    </w:lvl>
    <w:lvl w:ilvl="6"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position w:val="0"/>
      </w:rPr>
    </w:lvl>
    <w:lvl w:ilvl="7"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</w:rPr>
    </w:lvl>
    <w:lvl w:ilvl="8"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position w:val="0"/>
      </w:rPr>
    </w:lvl>
  </w:abstractNum>
  <w:abstractNum w:abstractNumId="18">
    <w:nsid w:val="5012050F"/>
    <w:multiLevelType w:val="multilevel"/>
    <w:tmpl w:val="F1EC9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eastAsia"/>
      </w:rPr>
    </w:lvl>
  </w:abstractNum>
  <w:abstractNum w:abstractNumId="19">
    <w:nsid w:val="5CFD13CA"/>
    <w:multiLevelType w:val="multilevel"/>
    <w:tmpl w:val="F1EC9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eastAsia"/>
      </w:rPr>
    </w:lvl>
  </w:abstractNum>
  <w:abstractNum w:abstractNumId="20">
    <w:nsid w:val="5F7C6503"/>
    <w:multiLevelType w:val="multilevel"/>
    <w:tmpl w:val="F1EC92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52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88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eastAsia"/>
      </w:rPr>
    </w:lvl>
  </w:abstractNum>
  <w:abstractNum w:abstractNumId="21">
    <w:nsid w:val="6667432F"/>
    <w:multiLevelType w:val="multilevel"/>
    <w:tmpl w:val="F1EC9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eastAsia"/>
      </w:rPr>
    </w:lvl>
  </w:abstractNum>
  <w:abstractNum w:abstractNumId="22">
    <w:nsid w:val="69412BD2"/>
    <w:multiLevelType w:val="multilevel"/>
    <w:tmpl w:val="CCD81F3E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eastAsia"/>
      </w:rPr>
    </w:lvl>
  </w:abstractNum>
  <w:abstractNum w:abstractNumId="23">
    <w:nsid w:val="707E51B0"/>
    <w:multiLevelType w:val="multilevel"/>
    <w:tmpl w:val="F1EC9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eastAsia"/>
      </w:rPr>
    </w:lvl>
  </w:abstractNum>
  <w:abstractNum w:abstractNumId="24">
    <w:nsid w:val="7A613318"/>
    <w:multiLevelType w:val="hybridMultilevel"/>
    <w:tmpl w:val="CB203B1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7"/>
  </w:num>
  <w:num w:numId="8">
    <w:abstractNumId w:val="22"/>
  </w:num>
  <w:num w:numId="9">
    <w:abstractNumId w:val="11"/>
  </w:num>
  <w:num w:numId="10">
    <w:abstractNumId w:val="15"/>
  </w:num>
  <w:num w:numId="11">
    <w:abstractNumId w:val="19"/>
  </w:num>
  <w:num w:numId="12">
    <w:abstractNumId w:val="23"/>
  </w:num>
  <w:num w:numId="13">
    <w:abstractNumId w:val="16"/>
  </w:num>
  <w:num w:numId="14">
    <w:abstractNumId w:val="8"/>
  </w:num>
  <w:num w:numId="15">
    <w:abstractNumId w:val="7"/>
  </w:num>
  <w:num w:numId="16">
    <w:abstractNumId w:val="18"/>
  </w:num>
  <w:num w:numId="17">
    <w:abstractNumId w:val="21"/>
  </w:num>
  <w:num w:numId="18">
    <w:abstractNumId w:val="14"/>
  </w:num>
  <w:num w:numId="19">
    <w:abstractNumId w:val="24"/>
  </w:num>
  <w:num w:numId="20">
    <w:abstractNumId w:val="13"/>
  </w:num>
  <w:num w:numId="21">
    <w:abstractNumId w:val="9"/>
  </w:num>
  <w:num w:numId="22">
    <w:abstractNumId w:val="12"/>
  </w:num>
  <w:num w:numId="23">
    <w:abstractNumId w:val="20"/>
  </w:num>
  <w:num w:numId="24">
    <w:abstractNumId w:val="10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bordersDoNotSurroundHeader/>
  <w:bordersDoNotSurroundFooter/>
  <w:proofState w:spelling="clean"/>
  <w:stylePaneFormatFilter w:val="2801"/>
  <w:doNotTrackMoves/>
  <w:defaultTabStop w:val="720"/>
  <w:evenAndOddHeaders/>
  <w:drawingGridHorizontalSpacing w:val="120"/>
  <w:drawingGridVerticalSpacing w:val="163"/>
  <w:displayHorizontalDrawingGridEvery w:val="0"/>
  <w:displayVerticalDrawingGridEvery w:val="0"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B24"/>
    <w:rsid w:val="00013E78"/>
    <w:rsid w:val="000277D6"/>
    <w:rsid w:val="000437C9"/>
    <w:rsid w:val="00077515"/>
    <w:rsid w:val="00092B58"/>
    <w:rsid w:val="000A46E3"/>
    <w:rsid w:val="000A5E1C"/>
    <w:rsid w:val="000D77CA"/>
    <w:rsid w:val="000F5814"/>
    <w:rsid w:val="001201A4"/>
    <w:rsid w:val="00137928"/>
    <w:rsid w:val="00145572"/>
    <w:rsid w:val="001645BA"/>
    <w:rsid w:val="0017735E"/>
    <w:rsid w:val="0019095E"/>
    <w:rsid w:val="001A74B6"/>
    <w:rsid w:val="001B1A41"/>
    <w:rsid w:val="001B1CA5"/>
    <w:rsid w:val="001C4B56"/>
    <w:rsid w:val="001C5B7F"/>
    <w:rsid w:val="001D3EB0"/>
    <w:rsid w:val="001F3B7C"/>
    <w:rsid w:val="00202D65"/>
    <w:rsid w:val="00212170"/>
    <w:rsid w:val="00212C05"/>
    <w:rsid w:val="00216094"/>
    <w:rsid w:val="002423AA"/>
    <w:rsid w:val="00246D28"/>
    <w:rsid w:val="00251607"/>
    <w:rsid w:val="00261088"/>
    <w:rsid w:val="0027103B"/>
    <w:rsid w:val="0028193A"/>
    <w:rsid w:val="002A2256"/>
    <w:rsid w:val="002A6036"/>
    <w:rsid w:val="002D77F6"/>
    <w:rsid w:val="002D7A90"/>
    <w:rsid w:val="002E1D3D"/>
    <w:rsid w:val="002E4B4B"/>
    <w:rsid w:val="00305776"/>
    <w:rsid w:val="0031094A"/>
    <w:rsid w:val="0031174A"/>
    <w:rsid w:val="003429E2"/>
    <w:rsid w:val="00355976"/>
    <w:rsid w:val="003565C3"/>
    <w:rsid w:val="00360FDC"/>
    <w:rsid w:val="0036675B"/>
    <w:rsid w:val="00380101"/>
    <w:rsid w:val="00387EDF"/>
    <w:rsid w:val="00396AC8"/>
    <w:rsid w:val="003B17C7"/>
    <w:rsid w:val="003B646F"/>
    <w:rsid w:val="003B7712"/>
    <w:rsid w:val="003C2C41"/>
    <w:rsid w:val="003C6271"/>
    <w:rsid w:val="003E24C6"/>
    <w:rsid w:val="00401356"/>
    <w:rsid w:val="004116FB"/>
    <w:rsid w:val="0041719A"/>
    <w:rsid w:val="004261B1"/>
    <w:rsid w:val="004326E1"/>
    <w:rsid w:val="00433D09"/>
    <w:rsid w:val="0044756C"/>
    <w:rsid w:val="00455D5C"/>
    <w:rsid w:val="004819B0"/>
    <w:rsid w:val="004A04D1"/>
    <w:rsid w:val="004A1A6C"/>
    <w:rsid w:val="004B7F71"/>
    <w:rsid w:val="004C791C"/>
    <w:rsid w:val="004D11F6"/>
    <w:rsid w:val="004D6D31"/>
    <w:rsid w:val="004E4297"/>
    <w:rsid w:val="004E6BE1"/>
    <w:rsid w:val="005219E2"/>
    <w:rsid w:val="005225A3"/>
    <w:rsid w:val="005459E6"/>
    <w:rsid w:val="00552F6F"/>
    <w:rsid w:val="005538BA"/>
    <w:rsid w:val="00554553"/>
    <w:rsid w:val="0055570F"/>
    <w:rsid w:val="005737B8"/>
    <w:rsid w:val="00573AC9"/>
    <w:rsid w:val="0057431C"/>
    <w:rsid w:val="00580B97"/>
    <w:rsid w:val="00590A93"/>
    <w:rsid w:val="00592D62"/>
    <w:rsid w:val="00597DCC"/>
    <w:rsid w:val="005B1D10"/>
    <w:rsid w:val="005F5659"/>
    <w:rsid w:val="006147AD"/>
    <w:rsid w:val="0062769B"/>
    <w:rsid w:val="00641411"/>
    <w:rsid w:val="00650A7A"/>
    <w:rsid w:val="00667885"/>
    <w:rsid w:val="00681A76"/>
    <w:rsid w:val="006A2FF5"/>
    <w:rsid w:val="006B5DD0"/>
    <w:rsid w:val="006C0173"/>
    <w:rsid w:val="006C0D28"/>
    <w:rsid w:val="006E5E4A"/>
    <w:rsid w:val="006F380F"/>
    <w:rsid w:val="00704A27"/>
    <w:rsid w:val="00704C20"/>
    <w:rsid w:val="00705390"/>
    <w:rsid w:val="00707F68"/>
    <w:rsid w:val="00723342"/>
    <w:rsid w:val="00733005"/>
    <w:rsid w:val="007466CE"/>
    <w:rsid w:val="007479CA"/>
    <w:rsid w:val="007618EC"/>
    <w:rsid w:val="007628EE"/>
    <w:rsid w:val="0078155D"/>
    <w:rsid w:val="00790EAF"/>
    <w:rsid w:val="00791844"/>
    <w:rsid w:val="0079529F"/>
    <w:rsid w:val="007B170E"/>
    <w:rsid w:val="007B5550"/>
    <w:rsid w:val="007B5C18"/>
    <w:rsid w:val="007C4857"/>
    <w:rsid w:val="007D4827"/>
    <w:rsid w:val="007D6A30"/>
    <w:rsid w:val="007E6A27"/>
    <w:rsid w:val="008032E2"/>
    <w:rsid w:val="008073B3"/>
    <w:rsid w:val="00820686"/>
    <w:rsid w:val="008236F8"/>
    <w:rsid w:val="00827136"/>
    <w:rsid w:val="00881230"/>
    <w:rsid w:val="008A5DA7"/>
    <w:rsid w:val="008A7E1A"/>
    <w:rsid w:val="008C7E44"/>
    <w:rsid w:val="008D50C9"/>
    <w:rsid w:val="008E3FAD"/>
    <w:rsid w:val="0090148A"/>
    <w:rsid w:val="0090314D"/>
    <w:rsid w:val="0091643F"/>
    <w:rsid w:val="009168CD"/>
    <w:rsid w:val="00917C90"/>
    <w:rsid w:val="009275A9"/>
    <w:rsid w:val="00943186"/>
    <w:rsid w:val="00947974"/>
    <w:rsid w:val="00951BDC"/>
    <w:rsid w:val="0096300D"/>
    <w:rsid w:val="009639B6"/>
    <w:rsid w:val="00972BC7"/>
    <w:rsid w:val="009A3A8A"/>
    <w:rsid w:val="009A4BAF"/>
    <w:rsid w:val="009B5B24"/>
    <w:rsid w:val="009C1E5F"/>
    <w:rsid w:val="009C5729"/>
    <w:rsid w:val="009D3C1B"/>
    <w:rsid w:val="009E1BA7"/>
    <w:rsid w:val="009E49D3"/>
    <w:rsid w:val="009E7EFE"/>
    <w:rsid w:val="00A15C30"/>
    <w:rsid w:val="00A17273"/>
    <w:rsid w:val="00A23256"/>
    <w:rsid w:val="00A242C7"/>
    <w:rsid w:val="00A25A3D"/>
    <w:rsid w:val="00A264C4"/>
    <w:rsid w:val="00A27989"/>
    <w:rsid w:val="00A31622"/>
    <w:rsid w:val="00A43D33"/>
    <w:rsid w:val="00A52AE2"/>
    <w:rsid w:val="00A62224"/>
    <w:rsid w:val="00A65DA8"/>
    <w:rsid w:val="00A65E2E"/>
    <w:rsid w:val="00A70A5E"/>
    <w:rsid w:val="00A73918"/>
    <w:rsid w:val="00A804C0"/>
    <w:rsid w:val="00A94585"/>
    <w:rsid w:val="00AB1E11"/>
    <w:rsid w:val="00AB33CB"/>
    <w:rsid w:val="00AB427B"/>
    <w:rsid w:val="00AD3444"/>
    <w:rsid w:val="00AF07A5"/>
    <w:rsid w:val="00AF10B8"/>
    <w:rsid w:val="00B1391A"/>
    <w:rsid w:val="00B43220"/>
    <w:rsid w:val="00B6271C"/>
    <w:rsid w:val="00B76B41"/>
    <w:rsid w:val="00B80D73"/>
    <w:rsid w:val="00B94486"/>
    <w:rsid w:val="00B95146"/>
    <w:rsid w:val="00BB0F4E"/>
    <w:rsid w:val="00BB1595"/>
    <w:rsid w:val="00BF54C5"/>
    <w:rsid w:val="00C21D4F"/>
    <w:rsid w:val="00C454CE"/>
    <w:rsid w:val="00C45981"/>
    <w:rsid w:val="00C65F87"/>
    <w:rsid w:val="00C86477"/>
    <w:rsid w:val="00C90162"/>
    <w:rsid w:val="00C965C6"/>
    <w:rsid w:val="00CA2671"/>
    <w:rsid w:val="00CC7D00"/>
    <w:rsid w:val="00CD5D6B"/>
    <w:rsid w:val="00CE464B"/>
    <w:rsid w:val="00CE72E3"/>
    <w:rsid w:val="00CF2F9B"/>
    <w:rsid w:val="00CF5F8F"/>
    <w:rsid w:val="00D048FA"/>
    <w:rsid w:val="00D22A86"/>
    <w:rsid w:val="00D2435D"/>
    <w:rsid w:val="00D40E37"/>
    <w:rsid w:val="00D54382"/>
    <w:rsid w:val="00D56177"/>
    <w:rsid w:val="00D655DB"/>
    <w:rsid w:val="00D65D6B"/>
    <w:rsid w:val="00D7040A"/>
    <w:rsid w:val="00D744D6"/>
    <w:rsid w:val="00D805F8"/>
    <w:rsid w:val="00D90F2D"/>
    <w:rsid w:val="00D95735"/>
    <w:rsid w:val="00DA4F5B"/>
    <w:rsid w:val="00DB7EC7"/>
    <w:rsid w:val="00DC0512"/>
    <w:rsid w:val="00DC1A39"/>
    <w:rsid w:val="00DC1EFA"/>
    <w:rsid w:val="00DD50E3"/>
    <w:rsid w:val="00DD69A8"/>
    <w:rsid w:val="00DF1813"/>
    <w:rsid w:val="00DF2135"/>
    <w:rsid w:val="00DF34BC"/>
    <w:rsid w:val="00E00EDD"/>
    <w:rsid w:val="00E02278"/>
    <w:rsid w:val="00E121F3"/>
    <w:rsid w:val="00E2500B"/>
    <w:rsid w:val="00E35CF8"/>
    <w:rsid w:val="00E47BF0"/>
    <w:rsid w:val="00E72BFF"/>
    <w:rsid w:val="00E76AFB"/>
    <w:rsid w:val="00EA5CD8"/>
    <w:rsid w:val="00EB2A92"/>
    <w:rsid w:val="00EB3B82"/>
    <w:rsid w:val="00EB7069"/>
    <w:rsid w:val="00EC4286"/>
    <w:rsid w:val="00EE1CD8"/>
    <w:rsid w:val="00EE4973"/>
    <w:rsid w:val="00EE7B8C"/>
    <w:rsid w:val="00F13341"/>
    <w:rsid w:val="00F13781"/>
    <w:rsid w:val="00F376A1"/>
    <w:rsid w:val="00F53555"/>
    <w:rsid w:val="00F5378A"/>
    <w:rsid w:val="00F576FC"/>
    <w:rsid w:val="00F7011B"/>
    <w:rsid w:val="00F74F40"/>
    <w:rsid w:val="00F80706"/>
    <w:rsid w:val="00F9520D"/>
    <w:rsid w:val="00FB6F8B"/>
    <w:rsid w:val="00FC4B64"/>
    <w:rsid w:val="00FC6501"/>
    <w:rsid w:val="00FE4248"/>
    <w:rsid w:val="00FE4EAB"/>
    <w:rsid w:val="00FE7590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7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Footer">
    <w:name w:val="Header &amp; Footer"/>
    <w:uiPriority w:val="99"/>
    <w:rsid w:val="00013E78"/>
    <w:pPr>
      <w:tabs>
        <w:tab w:val="right" w:pos="9360"/>
      </w:tabs>
    </w:pPr>
    <w:rPr>
      <w:rFonts w:ascii="Helvetica" w:eastAsia="????ｨ､? Pro W3" w:hAnsi="Helvetica"/>
      <w:color w:val="000000"/>
    </w:rPr>
  </w:style>
  <w:style w:type="paragraph" w:customStyle="1" w:styleId="FreeForm">
    <w:name w:val="Free Form"/>
    <w:uiPriority w:val="99"/>
    <w:rsid w:val="00013E78"/>
    <w:rPr>
      <w:rFonts w:ascii="Helvetica" w:eastAsia="????ｨ､? Pro W3" w:hAnsi="Helvetica"/>
      <w:color w:val="000000"/>
      <w:sz w:val="24"/>
    </w:rPr>
  </w:style>
  <w:style w:type="character" w:customStyle="1" w:styleId="a3">
    <w:name w:val="無"/>
    <w:uiPriority w:val="99"/>
    <w:rsid w:val="00013E78"/>
  </w:style>
  <w:style w:type="character" w:customStyle="1" w:styleId="Unknown0">
    <w:name w:val="Unknown 0"/>
    <w:uiPriority w:val="99"/>
    <w:semiHidden/>
    <w:rsid w:val="00013E78"/>
    <w:rPr>
      <w:rFonts w:ascii="Times New Roman" w:eastAsia="????ｨ､? Pro W3" w:hAnsi="Times New Roman"/>
      <w:color w:val="000000"/>
      <w:spacing w:val="0"/>
      <w:kern w:val="0"/>
      <w:position w:val="0"/>
      <w:sz w:val="20"/>
      <w:u w:val="none" w:color="000000"/>
      <w:shd w:val="clear" w:color="auto" w:fill="auto"/>
      <w:vertAlign w:val="baseline"/>
      <w:lang w:val="en-US"/>
    </w:rPr>
  </w:style>
  <w:style w:type="paragraph" w:customStyle="1" w:styleId="5">
    <w:name w:val=".5)表格抬頭"/>
    <w:basedOn w:val="a"/>
    <w:uiPriority w:val="99"/>
    <w:rsid w:val="0091643F"/>
    <w:pPr>
      <w:widowControl w:val="0"/>
      <w:snapToGrid w:val="0"/>
      <w:spacing w:before="240" w:after="120"/>
      <w:jc w:val="center"/>
    </w:pPr>
    <w:rPr>
      <w:rFonts w:eastAsia="標楷體"/>
      <w:color w:val="000000"/>
      <w:kern w:val="2"/>
      <w:sz w:val="28"/>
      <w:lang w:eastAsia="zh-TW"/>
    </w:rPr>
  </w:style>
  <w:style w:type="character" w:styleId="a4">
    <w:name w:val="Hyperlink"/>
    <w:basedOn w:val="a0"/>
    <w:uiPriority w:val="99"/>
    <w:rsid w:val="001645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1B1A41"/>
    <w:pPr>
      <w:ind w:left="480"/>
    </w:pPr>
  </w:style>
  <w:style w:type="paragraph" w:styleId="a6">
    <w:name w:val="header"/>
    <w:basedOn w:val="a"/>
    <w:link w:val="a7"/>
    <w:uiPriority w:val="99"/>
    <w:rsid w:val="00EE4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4973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rsid w:val="00EE4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4973"/>
    <w:rPr>
      <w:rFonts w:cs="Times New Roman"/>
      <w:lang w:eastAsia="en-US"/>
    </w:rPr>
  </w:style>
  <w:style w:type="table" w:styleId="aa">
    <w:name w:val="Table Grid"/>
    <w:basedOn w:val="a1"/>
    <w:uiPriority w:val="99"/>
    <w:rsid w:val="006C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9C5729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C5729"/>
    <w:rPr>
      <w:rFonts w:ascii="Cambria" w:eastAsia="新細明體" w:hAnsi="Cambria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4294934530</TotalTime>
  <Pages>2</Pages>
  <Words>281</Words>
  <Characters>1602</Characters>
  <Application>Microsoft Office Word</Application>
  <DocSecurity>0</DocSecurity>
  <Lines>13</Lines>
  <Paragraphs>3</Paragraphs>
  <ScaleCrop>false</ScaleCrop>
  <Company>Net School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dustchen</dc:creator>
  <cp:keywords/>
  <dc:description/>
  <cp:lastModifiedBy>admin</cp:lastModifiedBy>
  <cp:revision>123</cp:revision>
  <cp:lastPrinted>2014-02-25T00:58:00Z</cp:lastPrinted>
  <dcterms:created xsi:type="dcterms:W3CDTF">2013-06-19T23:25:00Z</dcterms:created>
  <dcterms:modified xsi:type="dcterms:W3CDTF">2014-02-26T04:38:00Z</dcterms:modified>
</cp:coreProperties>
</file>