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370" w:rsidRDefault="00C37370" w:rsidP="008646E7">
      <w:pPr>
        <w:jc w:val="center"/>
        <w:rPr>
          <w:rFonts w:ascii="Times New Roman" w:eastAsia="標楷體" w:hAnsi="Times New Roman" w:cs="Times New Roman"/>
          <w:sz w:val="40"/>
          <w:szCs w:val="40"/>
        </w:rPr>
      </w:pPr>
      <w:bookmarkStart w:id="0" w:name="_GoBack"/>
      <w:r w:rsidRPr="00171448">
        <w:rPr>
          <w:rFonts w:ascii="Times New Roman" w:eastAsia="標楷體" w:hAnsi="Times New Roman" w:cs="Times New Roman"/>
          <w:sz w:val="40"/>
          <w:szCs w:val="40"/>
        </w:rPr>
        <w:t>拉阿魯哇族簡介</w:t>
      </w:r>
    </w:p>
    <w:bookmarkEnd w:id="0"/>
    <w:p w:rsidR="000417D7" w:rsidRPr="000417D7" w:rsidRDefault="000417D7" w:rsidP="000417D7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0417D7">
        <w:rPr>
          <w:rFonts w:ascii="Times New Roman" w:eastAsia="標楷體" w:hAnsi="Times New Roman" w:cs="Times New Roman" w:hint="eastAsia"/>
          <w:szCs w:val="24"/>
        </w:rPr>
        <w:t>撰文者</w:t>
      </w:r>
      <w:r>
        <w:rPr>
          <w:rFonts w:ascii="Times New Roman" w:eastAsia="標楷體" w:hAnsi="Times New Roman" w:cs="Times New Roman" w:hint="eastAsia"/>
          <w:szCs w:val="24"/>
        </w:rPr>
        <w:t>及圖片提供者</w:t>
      </w:r>
      <w:r w:rsidRPr="000417D7">
        <w:rPr>
          <w:rFonts w:ascii="Times New Roman" w:eastAsia="標楷體" w:hAnsi="Times New Roman" w:cs="Times New Roman" w:hint="eastAsia"/>
          <w:szCs w:val="24"/>
        </w:rPr>
        <w:t>：郭基鼎</w:t>
      </w:r>
    </w:p>
    <w:p w:rsidR="00356796" w:rsidRDefault="000417D7" w:rsidP="000417D7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0417D7">
        <w:rPr>
          <w:rFonts w:ascii="Times New Roman" w:eastAsia="標楷體" w:hAnsi="Times New Roman" w:cs="Times New Roman" w:hint="eastAsia"/>
          <w:szCs w:val="24"/>
        </w:rPr>
        <w:t>審查者：游仁貴、謝垂耀</w:t>
      </w:r>
    </w:p>
    <w:p w:rsidR="000417D7" w:rsidRPr="000417D7" w:rsidRDefault="000417D7" w:rsidP="000417D7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0417D7">
        <w:rPr>
          <w:rFonts w:ascii="Times New Roman" w:eastAsia="標楷體" w:hAnsi="Times New Roman" w:cs="Times New Roman" w:hint="eastAsia"/>
          <w:szCs w:val="24"/>
        </w:rPr>
        <w:t>通過審查日期</w:t>
      </w:r>
      <w:r w:rsidR="00356796">
        <w:rPr>
          <w:rFonts w:ascii="Times New Roman" w:eastAsia="標楷體" w:hAnsi="Times New Roman" w:cs="Times New Roman" w:hint="eastAsia"/>
          <w:szCs w:val="24"/>
        </w:rPr>
        <w:t>：</w:t>
      </w:r>
      <w:r w:rsidR="00356796">
        <w:rPr>
          <w:rFonts w:ascii="Times New Roman" w:eastAsia="標楷體" w:hAnsi="Times New Roman" w:cs="Times New Roman" w:hint="eastAsia"/>
          <w:szCs w:val="24"/>
        </w:rPr>
        <w:t>103</w:t>
      </w:r>
      <w:r w:rsidR="00356796">
        <w:rPr>
          <w:rFonts w:ascii="Times New Roman" w:eastAsia="標楷體" w:hAnsi="Times New Roman" w:cs="Times New Roman" w:hint="eastAsia"/>
          <w:szCs w:val="24"/>
        </w:rPr>
        <w:t>年</w:t>
      </w:r>
      <w:r w:rsidR="00356796">
        <w:rPr>
          <w:rFonts w:ascii="Times New Roman" w:eastAsia="標楷體" w:hAnsi="Times New Roman" w:cs="Times New Roman" w:hint="eastAsia"/>
          <w:szCs w:val="24"/>
        </w:rPr>
        <w:t>7</w:t>
      </w:r>
      <w:r w:rsidR="00356796">
        <w:rPr>
          <w:rFonts w:ascii="Times New Roman" w:eastAsia="標楷體" w:hAnsi="Times New Roman" w:cs="Times New Roman" w:hint="eastAsia"/>
          <w:szCs w:val="24"/>
        </w:rPr>
        <w:t>月</w:t>
      </w:r>
      <w:r w:rsidR="00356796">
        <w:rPr>
          <w:rFonts w:ascii="Times New Roman" w:eastAsia="標楷體" w:hAnsi="Times New Roman" w:cs="Times New Roman" w:hint="eastAsia"/>
          <w:szCs w:val="24"/>
        </w:rPr>
        <w:t>3</w:t>
      </w:r>
      <w:r w:rsidR="00356796">
        <w:rPr>
          <w:rFonts w:ascii="Times New Roman" w:eastAsia="標楷體" w:hAnsi="Times New Roman" w:cs="Times New Roman" w:hint="eastAsia"/>
          <w:szCs w:val="24"/>
        </w:rPr>
        <w:t>日</w:t>
      </w:r>
    </w:p>
    <w:p w:rsidR="000417D7" w:rsidRDefault="000417D7" w:rsidP="000417D7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</w:p>
    <w:p w:rsidR="00B228A2" w:rsidRPr="00777968" w:rsidRDefault="00C37370" w:rsidP="008646E7">
      <w:pPr>
        <w:pStyle w:val="a3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</w:rPr>
      </w:pPr>
      <w:r w:rsidRPr="00777968">
        <w:rPr>
          <w:rFonts w:ascii="Times New Roman" w:eastAsia="標楷體" w:hAnsi="Times New Roman" w:cs="Times New Roman"/>
        </w:rPr>
        <w:t>族群簡介</w:t>
      </w:r>
    </w:p>
    <w:p w:rsidR="00777968" w:rsidRPr="00777968" w:rsidRDefault="00F25048" w:rsidP="008646E7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714875" cy="2475397"/>
            <wp:effectExtent l="0" t="0" r="0" b="1270"/>
            <wp:docPr id="1" name="圖片 1" descr="F:\102貝神成果\貝神展演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2貝神成果\貝神展演\IMG_0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62" cy="24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82" w:rsidRPr="00171448" w:rsidRDefault="00BB28B0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拉阿魯哇族（</w:t>
      </w:r>
      <w:r w:rsidRPr="00171448">
        <w:rPr>
          <w:rFonts w:ascii="Times New Roman" w:eastAsia="標楷體" w:hAnsi="Times New Roman" w:cs="Times New Roman"/>
        </w:rPr>
        <w:t>Hla’alua</w:t>
      </w:r>
      <w:r w:rsidRPr="00171448">
        <w:rPr>
          <w:rFonts w:ascii="Times New Roman" w:eastAsia="標楷體" w:hAnsi="Times New Roman" w:cs="Times New Roman"/>
        </w:rPr>
        <w:t>）由排剪</w:t>
      </w:r>
      <w:r w:rsidR="003A7A82" w:rsidRPr="00171448">
        <w:rPr>
          <w:rFonts w:ascii="Times New Roman" w:eastAsia="標楷體" w:hAnsi="Times New Roman" w:cs="Times New Roman"/>
        </w:rPr>
        <w:t>(paiciana)</w:t>
      </w:r>
      <w:r w:rsidRPr="00171448">
        <w:rPr>
          <w:rFonts w:ascii="Times New Roman" w:eastAsia="標楷體" w:hAnsi="Times New Roman" w:cs="Times New Roman"/>
        </w:rPr>
        <w:t>、美壠</w:t>
      </w:r>
      <w:r w:rsidR="003A7A82" w:rsidRPr="00171448">
        <w:rPr>
          <w:rFonts w:ascii="Times New Roman" w:eastAsia="標楷體" w:hAnsi="Times New Roman" w:cs="Times New Roman"/>
        </w:rPr>
        <w:t>(vilangan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、塔蠟</w:t>
      </w:r>
      <w:r w:rsidR="003A7A82" w:rsidRPr="00171448">
        <w:rPr>
          <w:rFonts w:ascii="Times New Roman" w:eastAsia="標楷體" w:hAnsi="Times New Roman" w:cs="Times New Roman"/>
        </w:rPr>
        <w:t>(</w:t>
      </w:r>
      <w:r w:rsidR="003A7A82" w:rsidRPr="00E95DD8">
        <w:rPr>
          <w:rFonts w:ascii="Times New Roman" w:eastAsia="標楷體" w:hAnsi="Times New Roman" w:cs="Times New Roman"/>
          <w:color w:val="C00000"/>
        </w:rPr>
        <w:t>ta</w:t>
      </w:r>
      <w:r w:rsidR="00C649DC" w:rsidRPr="00E95DD8">
        <w:rPr>
          <w:rFonts w:ascii="Times New Roman" w:eastAsia="標楷體" w:hAnsi="Times New Roman" w:cs="Times New Roman" w:hint="eastAsia"/>
          <w:color w:val="C00000"/>
        </w:rPr>
        <w:t>l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icia</w:t>
      </w:r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、雁爾</w:t>
      </w:r>
      <w:r w:rsidR="003A7A82" w:rsidRPr="00171448">
        <w:rPr>
          <w:rFonts w:ascii="Times New Roman" w:eastAsia="標楷體" w:hAnsi="Times New Roman" w:cs="Times New Roman"/>
        </w:rPr>
        <w:t>(hlihlara)</w:t>
      </w:r>
      <w:r w:rsidRPr="00171448">
        <w:rPr>
          <w:rFonts w:ascii="Times New Roman" w:eastAsia="標楷體" w:hAnsi="Times New Roman" w:cs="Times New Roman"/>
        </w:rPr>
        <w:t>4</w:t>
      </w:r>
      <w:r w:rsidRPr="00171448">
        <w:rPr>
          <w:rFonts w:ascii="Times New Roman" w:eastAsia="標楷體" w:hAnsi="Times New Roman" w:cs="Times New Roman"/>
        </w:rPr>
        <w:t>個社組成，主要聚居在高雄市桃源區高中里、桃源里以及那瑪夏區瑪雅里</w:t>
      </w:r>
      <w:r w:rsidR="00F8451F" w:rsidRPr="00171448">
        <w:rPr>
          <w:rFonts w:ascii="Times New Roman" w:eastAsia="標楷體" w:hAnsi="Times New Roman" w:cs="Times New Roman"/>
        </w:rPr>
        <w:t>，約計有</w:t>
      </w:r>
      <w:r w:rsidR="00F8451F" w:rsidRPr="00171448">
        <w:rPr>
          <w:rFonts w:ascii="Times New Roman" w:eastAsia="標楷體" w:hAnsi="Times New Roman" w:cs="Times New Roman"/>
        </w:rPr>
        <w:t>400</w:t>
      </w:r>
      <w:r w:rsidR="00F8451F" w:rsidRPr="00171448">
        <w:rPr>
          <w:rFonts w:ascii="Times New Roman" w:eastAsia="標楷體" w:hAnsi="Times New Roman" w:cs="Times New Roman"/>
        </w:rPr>
        <w:t>人</w:t>
      </w:r>
      <w:r w:rsidRPr="00171448">
        <w:rPr>
          <w:rFonts w:ascii="Times New Roman" w:eastAsia="標楷體" w:hAnsi="Times New Roman" w:cs="Times New Roman"/>
        </w:rPr>
        <w:t>。</w:t>
      </w:r>
      <w:r w:rsidR="003A7A82" w:rsidRPr="00171448">
        <w:rPr>
          <w:rFonts w:ascii="Times New Roman" w:eastAsia="標楷體" w:hAnsi="Times New Roman" w:cs="Times New Roman"/>
        </w:rPr>
        <w:t>拉阿魯哇為自稱，其意不可考。</w:t>
      </w:r>
    </w:p>
    <w:p w:rsidR="00C37370" w:rsidRPr="00171448" w:rsidRDefault="00BB28B0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 xml:space="preserve">　　相傳族人原居地在東方</w:t>
      </w:r>
      <w:r w:rsidR="009B7227" w:rsidRPr="00171448">
        <w:rPr>
          <w:rFonts w:ascii="Times New Roman" w:eastAsia="標楷體" w:hAnsi="Times New Roman" w:cs="Times New Roman"/>
        </w:rPr>
        <w:t>hlas</w:t>
      </w:r>
      <w:r w:rsidR="009B7227" w:rsidRPr="00171448">
        <w:rPr>
          <w:rFonts w:ascii="Times New Roman" w:eastAsia="標楷體" w:hAnsi="Times New Roman" w:cs="Times New Roman"/>
          <w:strike/>
        </w:rPr>
        <w:t>u</w:t>
      </w:r>
      <w:r w:rsidR="009B7227" w:rsidRPr="00171448">
        <w:rPr>
          <w:rFonts w:ascii="Times New Roman" w:eastAsia="標楷體" w:hAnsi="Times New Roman" w:cs="Times New Roman"/>
        </w:rPr>
        <w:t>nga</w:t>
      </w:r>
      <w:r w:rsidRPr="00171448">
        <w:rPr>
          <w:rFonts w:ascii="Times New Roman" w:eastAsia="標楷體" w:hAnsi="Times New Roman" w:cs="Times New Roman"/>
        </w:rPr>
        <w:t>，曾與矮人共同生活；矮人視「聖貝（</w:t>
      </w:r>
      <w:r w:rsidR="009B7227" w:rsidRPr="00171448">
        <w:rPr>
          <w:rFonts w:ascii="Times New Roman" w:eastAsia="標楷體" w:hAnsi="Times New Roman" w:cs="Times New Roman"/>
        </w:rPr>
        <w:t>taki</w:t>
      </w:r>
      <w:r w:rsidRPr="00171448">
        <w:rPr>
          <w:rFonts w:ascii="Times New Roman" w:eastAsia="標楷體" w:hAnsi="Times New Roman" w:cs="Times New Roman"/>
        </w:rPr>
        <w:t>ar</w:t>
      </w:r>
      <w:r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）」為太祖（貝神）居住之所，每年舉行大祭以求境內平安、農獵豐收、族人興盛。族人離開原居地時，矮人贈以一甕聖貝，族人亦如矮人般舉行「聖貝祭（</w:t>
      </w:r>
      <w:r w:rsidRPr="00171448">
        <w:rPr>
          <w:rFonts w:ascii="Times New Roman" w:eastAsia="標楷體" w:hAnsi="Times New Roman" w:cs="Times New Roman"/>
        </w:rPr>
        <w:t>miatungusu</w:t>
      </w:r>
      <w:r w:rsidRPr="00171448">
        <w:rPr>
          <w:rFonts w:ascii="Times New Roman" w:eastAsia="標楷體" w:hAnsi="Times New Roman" w:cs="Times New Roman"/>
        </w:rPr>
        <w:t>）」。祭儀最重要的部分是「聖貝薦酒」儀式：將聖貝浸在酒裡，察其顏色變化，如果變成紅色則表示太祖酩酊之狀，意味祭典圓滿成功。</w:t>
      </w:r>
    </w:p>
    <w:p w:rsidR="00C37370" w:rsidRPr="00866522" w:rsidRDefault="00C37370" w:rsidP="008646E7">
      <w:pPr>
        <w:pStyle w:val="a3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</w:rPr>
      </w:pPr>
      <w:r w:rsidRPr="00866522">
        <w:rPr>
          <w:rFonts w:ascii="Times New Roman" w:eastAsia="標楷體" w:hAnsi="Times New Roman" w:cs="Times New Roman"/>
        </w:rPr>
        <w:t>地理分布</w:t>
      </w:r>
    </w:p>
    <w:p w:rsidR="00866522" w:rsidRPr="00866522" w:rsidRDefault="00866522" w:rsidP="008646E7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2800350" cy="3456470"/>
            <wp:effectExtent l="0" t="0" r="0" b="0"/>
            <wp:docPr id="5" name="圖片 5" descr="F:\拉阿魯哇族正名運動歷程\拉阿魯哇傳統領域及地名\250px-Taoyuan_KH_sv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拉阿魯哇族正名運動歷程\拉阿魯哇傳統領域及地名\250px-Taoyuan_KH_svg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27" w:rsidRPr="00171448" w:rsidRDefault="003A7A8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拉阿魯哇族</w:t>
      </w:r>
      <w:r w:rsidR="0072490B" w:rsidRPr="00171448">
        <w:rPr>
          <w:rFonts w:ascii="Times New Roman" w:eastAsia="標楷體" w:hAnsi="Times New Roman" w:cs="Times New Roman"/>
        </w:rPr>
        <w:t>據《台灣方誌》之記載，稱為內憂社或內悠社、美隴社等，在清末漢人合稱之為「頂四社」，日本人沿其名稱為「上四社」。乃</w:t>
      </w:r>
      <w:r w:rsidRPr="00171448">
        <w:rPr>
          <w:rFonts w:ascii="Times New Roman" w:eastAsia="標楷體" w:hAnsi="Times New Roman" w:cs="Times New Roman"/>
        </w:rPr>
        <w:t>又稱為四社群</w:t>
      </w:r>
      <w:r w:rsidR="0072490B" w:rsidRPr="00171448">
        <w:rPr>
          <w:rFonts w:ascii="Times New Roman" w:eastAsia="標楷體" w:hAnsi="Times New Roman" w:cs="Times New Roman"/>
        </w:rPr>
        <w:t>或上四社群，主要分布由以下四社所組成：</w:t>
      </w:r>
    </w:p>
    <w:p w:rsidR="0072490B" w:rsidRPr="00171448" w:rsidRDefault="00DA4E2B" w:rsidP="00942D2F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一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72490B" w:rsidRPr="00171448">
        <w:rPr>
          <w:rFonts w:ascii="Times New Roman" w:eastAsia="標楷體" w:hAnsi="Times New Roman" w:cs="Times New Roman"/>
          <w:szCs w:val="24"/>
        </w:rPr>
        <w:t>排剪社（</w:t>
      </w:r>
      <w:r w:rsidR="00777968">
        <w:rPr>
          <w:rFonts w:ascii="Times New Roman" w:eastAsia="標楷體" w:hAnsi="Times New Roman" w:cs="Times New Roman" w:hint="eastAsia"/>
          <w:szCs w:val="24"/>
        </w:rPr>
        <w:t>p</w:t>
      </w:r>
      <w:r w:rsidR="0072490B" w:rsidRPr="00171448">
        <w:rPr>
          <w:rFonts w:ascii="Times New Roman" w:eastAsia="標楷體" w:hAnsi="Times New Roman" w:cs="Times New Roman"/>
          <w:szCs w:val="24"/>
        </w:rPr>
        <w:t>aiciana</w:t>
      </w:r>
      <w:r w:rsidR="0072490B" w:rsidRPr="00171448">
        <w:rPr>
          <w:rFonts w:ascii="Times New Roman" w:eastAsia="標楷體" w:hAnsi="Times New Roman" w:cs="Times New Roman"/>
          <w:szCs w:val="24"/>
        </w:rPr>
        <w:t>）：位於荖濃溪和埔頭溪河流處北側山腳台地，現為學校所</w:t>
      </w:r>
    </w:p>
    <w:p w:rsidR="0072490B" w:rsidRPr="008646E7" w:rsidRDefault="0072490B" w:rsidP="00942D2F">
      <w:pPr>
        <w:pStyle w:val="a3"/>
        <w:spacing w:beforeLines="50" w:before="180" w:afterLines="50" w:after="180"/>
        <w:ind w:leftChars="0" w:left="36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地，社民分佈在第一部落、第二部落及草水檢查哨等三</w:t>
      </w:r>
      <w:r w:rsidRPr="008646E7">
        <w:rPr>
          <w:rFonts w:ascii="Times New Roman" w:eastAsia="標楷體" w:hAnsi="Times New Roman" w:cs="Times New Roman"/>
          <w:szCs w:val="24"/>
        </w:rPr>
        <w:t>部落居住。</w:t>
      </w:r>
    </w:p>
    <w:p w:rsidR="00DA4E2B" w:rsidRPr="00171448" w:rsidRDefault="00DA4E2B" w:rsidP="00942D2F">
      <w:pPr>
        <w:spacing w:beforeLines="50" w:before="180" w:afterLines="50" w:after="180"/>
        <w:ind w:left="475" w:hangingChars="198" w:hanging="475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二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72490B" w:rsidRPr="00171448">
        <w:rPr>
          <w:rFonts w:ascii="Times New Roman" w:eastAsia="標楷體" w:hAnsi="Times New Roman" w:cs="Times New Roman"/>
          <w:szCs w:val="24"/>
        </w:rPr>
        <w:t>美壠社（</w:t>
      </w:r>
      <w:r w:rsidR="00777968">
        <w:rPr>
          <w:rFonts w:ascii="Times New Roman" w:eastAsia="標楷體" w:hAnsi="Times New Roman" w:cs="Times New Roman" w:hint="eastAsia"/>
          <w:bCs/>
          <w:szCs w:val="24"/>
        </w:rPr>
        <w:t>v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ilangan</w:t>
      </w:r>
      <w:r w:rsidR="0072490B" w:rsidRPr="00171448">
        <w:rPr>
          <w:rFonts w:ascii="Times New Roman" w:eastAsia="標楷體" w:hAnsi="Times New Roman" w:cs="Times New Roman"/>
          <w:bCs/>
          <w:strike/>
          <w:szCs w:val="24"/>
        </w:rPr>
        <w:t>u</w:t>
      </w:r>
      <w:r w:rsidR="0072490B" w:rsidRPr="00171448">
        <w:rPr>
          <w:rFonts w:ascii="Times New Roman" w:eastAsia="標楷體" w:hAnsi="Times New Roman" w:cs="Times New Roman"/>
          <w:szCs w:val="24"/>
        </w:rPr>
        <w:t>）：位於荖濃溪東岸，塔羅流溪河口對岸台地，社民散布</w:t>
      </w:r>
    </w:p>
    <w:p w:rsidR="0072490B" w:rsidRPr="00171448" w:rsidRDefault="0072490B" w:rsidP="00942D2F">
      <w:pPr>
        <w:spacing w:beforeLines="50" w:before="180" w:afterLines="50" w:after="180"/>
        <w:ind w:left="475" w:hangingChars="198" w:hanging="475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在荖濃和寶來溪間的廣大流域。近代，部分社民移居那瑪夏瑪雅里居住。</w:t>
      </w:r>
    </w:p>
    <w:p w:rsidR="0072490B" w:rsidRPr="00171448" w:rsidRDefault="00DA4E2B" w:rsidP="00942D2F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三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72490B" w:rsidRPr="00171448">
        <w:rPr>
          <w:rFonts w:ascii="Times New Roman" w:eastAsia="標楷體" w:hAnsi="Times New Roman" w:cs="Times New Roman"/>
          <w:szCs w:val="24"/>
        </w:rPr>
        <w:t>塔蠟社（</w:t>
      </w:r>
      <w:r w:rsidR="00777968">
        <w:rPr>
          <w:rFonts w:ascii="Times New Roman" w:eastAsia="標楷體" w:hAnsi="Times New Roman" w:cs="Times New Roman" w:hint="eastAsia"/>
          <w:bCs/>
          <w:szCs w:val="24"/>
        </w:rPr>
        <w:t>t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arara</w:t>
      </w:r>
      <w:r w:rsidR="00882735">
        <w:rPr>
          <w:rFonts w:ascii="Times New Roman" w:eastAsia="標楷體" w:hAnsi="Times New Roman" w:cs="Times New Roman" w:hint="eastAsia"/>
          <w:bCs/>
          <w:szCs w:val="24"/>
        </w:rPr>
        <w:t>hlu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vu</w:t>
      </w:r>
      <w:r w:rsidR="0072490B" w:rsidRPr="00171448">
        <w:rPr>
          <w:rFonts w:ascii="Times New Roman" w:eastAsia="標楷體" w:hAnsi="Times New Roman" w:cs="Times New Roman"/>
          <w:szCs w:val="24"/>
        </w:rPr>
        <w:t>或</w:t>
      </w:r>
      <w:r w:rsidR="00E95DD8" w:rsidRPr="00E95DD8">
        <w:rPr>
          <w:rFonts w:ascii="Times New Roman" w:eastAsia="標楷體" w:hAnsi="Times New Roman" w:cs="Times New Roman"/>
          <w:color w:val="C00000"/>
        </w:rPr>
        <w:t>ta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licia</w:t>
      </w:r>
      <w:r w:rsidR="0072490B" w:rsidRPr="00171448">
        <w:rPr>
          <w:rFonts w:ascii="Times New Roman" w:eastAsia="標楷體" w:hAnsi="Times New Roman" w:cs="Times New Roman"/>
          <w:szCs w:val="24"/>
        </w:rPr>
        <w:t>）：位於塔羅留溪北岸山頂，由於交通不便，社</w:t>
      </w:r>
    </w:p>
    <w:p w:rsidR="0072490B" w:rsidRPr="00171448" w:rsidRDefault="0072490B" w:rsidP="00942D2F">
      <w:pPr>
        <w:pStyle w:val="a3"/>
        <w:spacing w:beforeLines="50" w:before="180" w:afterLines="50" w:after="180"/>
        <w:ind w:leftChars="0" w:left="36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民已悉數移到排剪社居住。</w:t>
      </w:r>
    </w:p>
    <w:p w:rsidR="0072490B" w:rsidRPr="00171448" w:rsidRDefault="00DA4E2B" w:rsidP="00942D2F">
      <w:pPr>
        <w:spacing w:beforeLines="50" w:before="180" w:afterLines="50" w:after="180"/>
        <w:ind w:left="420" w:hangingChars="175" w:hanging="42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四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72490B" w:rsidRPr="00171448">
        <w:rPr>
          <w:rFonts w:ascii="Times New Roman" w:eastAsia="標楷體" w:hAnsi="Times New Roman" w:cs="Times New Roman"/>
        </w:rPr>
        <w:t>雁</w:t>
      </w:r>
      <w:r w:rsidR="0072490B" w:rsidRPr="00171448">
        <w:rPr>
          <w:rFonts w:ascii="Times New Roman" w:eastAsia="標楷體" w:hAnsi="Times New Roman" w:cs="Times New Roman"/>
          <w:szCs w:val="24"/>
        </w:rPr>
        <w:t>爾社（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hlihla</w:t>
      </w:r>
      <w:r w:rsidR="00882735">
        <w:rPr>
          <w:rFonts w:ascii="Times New Roman" w:eastAsia="標楷體" w:hAnsi="Times New Roman" w:cs="Times New Roman" w:hint="eastAsia"/>
          <w:bCs/>
          <w:szCs w:val="24"/>
        </w:rPr>
        <w:t>l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a</w:t>
      </w:r>
      <w:r w:rsidR="0072490B" w:rsidRPr="00171448">
        <w:rPr>
          <w:rFonts w:ascii="Times New Roman" w:eastAsia="標楷體" w:hAnsi="Times New Roman" w:cs="Times New Roman"/>
          <w:szCs w:val="24"/>
        </w:rPr>
        <w:t>）：位於荖濃溪西岸河階台地，</w:t>
      </w:r>
      <w:r w:rsidR="00777968">
        <w:rPr>
          <w:rFonts w:ascii="Times New Roman" w:eastAsia="標楷體" w:hAnsi="Times New Roman" w:cs="Times New Roman" w:hint="eastAsia"/>
          <w:szCs w:val="24"/>
        </w:rPr>
        <w:t>k</w:t>
      </w:r>
      <w:r w:rsidR="0072490B" w:rsidRPr="00171448">
        <w:rPr>
          <w:rFonts w:ascii="Times New Roman" w:eastAsia="標楷體" w:hAnsi="Times New Roman" w:cs="Times New Roman"/>
          <w:szCs w:val="24"/>
        </w:rPr>
        <w:t>al</w:t>
      </w:r>
      <w:r w:rsidR="00882735" w:rsidRPr="00882735">
        <w:rPr>
          <w:rFonts w:ascii="Times New Roman" w:eastAsia="標楷體" w:hAnsi="Times New Roman" w:cs="Times New Roman" w:hint="eastAsia"/>
          <w:strike/>
          <w:szCs w:val="24"/>
        </w:rPr>
        <w:t>u</w:t>
      </w:r>
      <w:r w:rsidR="0072490B" w:rsidRPr="00171448">
        <w:rPr>
          <w:rFonts w:ascii="Times New Roman" w:eastAsia="標楷體" w:hAnsi="Times New Roman" w:cs="Times New Roman"/>
          <w:szCs w:val="24"/>
        </w:rPr>
        <w:t>v</w:t>
      </w:r>
      <w:r w:rsidR="0072490B" w:rsidRPr="00882735">
        <w:rPr>
          <w:rFonts w:ascii="Times New Roman" w:eastAsia="標楷體" w:hAnsi="Times New Roman" w:cs="Times New Roman"/>
          <w:strike/>
          <w:szCs w:val="24"/>
        </w:rPr>
        <w:t>u</w:t>
      </w:r>
      <w:r w:rsidR="0072490B" w:rsidRPr="00171448">
        <w:rPr>
          <w:rFonts w:ascii="Times New Roman" w:eastAsia="標楷體" w:hAnsi="Times New Roman" w:cs="Times New Roman"/>
          <w:szCs w:val="24"/>
        </w:rPr>
        <w:t>nga</w:t>
      </w:r>
      <w:r w:rsidR="0072490B" w:rsidRPr="00171448">
        <w:rPr>
          <w:rFonts w:ascii="Times New Roman" w:eastAsia="標楷體" w:hAnsi="Times New Roman" w:cs="Times New Roman"/>
          <w:szCs w:val="24"/>
        </w:rPr>
        <w:t>為其部落名，稱為</w:t>
      </w:r>
      <w:r w:rsidR="0072490B" w:rsidRPr="00171448">
        <w:rPr>
          <w:rFonts w:ascii="Times New Roman" w:eastAsia="標楷體" w:hAnsi="Times New Roman" w:cs="Times New Roman"/>
          <w:szCs w:val="24"/>
        </w:rPr>
        <w:t>Hlihla</w:t>
      </w:r>
      <w:r w:rsidR="00882735">
        <w:rPr>
          <w:rFonts w:ascii="Times New Roman" w:eastAsia="標楷體" w:hAnsi="Times New Roman" w:cs="Times New Roman" w:hint="eastAsia"/>
          <w:szCs w:val="24"/>
        </w:rPr>
        <w:t>l</w:t>
      </w:r>
      <w:r w:rsidR="0072490B" w:rsidRPr="00171448">
        <w:rPr>
          <w:rFonts w:ascii="Times New Roman" w:eastAsia="標楷體" w:hAnsi="Times New Roman" w:cs="Times New Roman"/>
          <w:szCs w:val="24"/>
        </w:rPr>
        <w:t>a</w:t>
      </w:r>
      <w:r w:rsidR="0072490B" w:rsidRPr="00171448">
        <w:rPr>
          <w:rFonts w:ascii="Times New Roman" w:eastAsia="標楷體" w:hAnsi="Times New Roman" w:cs="Times New Roman"/>
          <w:szCs w:val="24"/>
        </w:rPr>
        <w:t>。日治時代，族人散居於荖濃溪西岸的耕地，後又回到原址及區公所所在地居住。</w:t>
      </w:r>
    </w:p>
    <w:p w:rsidR="00171448" w:rsidRPr="00171448" w:rsidRDefault="009E013F" w:rsidP="00942D2F">
      <w:pPr>
        <w:spacing w:beforeLines="50" w:before="180" w:afterLines="50" w:after="180"/>
        <w:ind w:left="420" w:hangingChars="175" w:hanging="42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>
            <wp:extent cx="4572635" cy="342963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三、</w:t>
      </w:r>
      <w:r w:rsidR="00171448" w:rsidRPr="00171448">
        <w:rPr>
          <w:rFonts w:ascii="Times New Roman" w:eastAsia="標楷體" w:hAnsi="Times New Roman" w:cs="Times New Roman"/>
        </w:rPr>
        <w:t>傳統</w:t>
      </w:r>
      <w:r w:rsidR="00C37370" w:rsidRPr="00171448">
        <w:rPr>
          <w:rFonts w:ascii="Times New Roman" w:eastAsia="標楷體" w:hAnsi="Times New Roman" w:cs="Times New Roman"/>
        </w:rPr>
        <w:t>文化特質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一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政治活動</w:t>
      </w:r>
    </w:p>
    <w:p w:rsidR="009B7227" w:rsidRPr="00171448" w:rsidRDefault="009B7227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就政治單位而言，其執行單位即為部落，</w:t>
      </w:r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稱之為</w:t>
      </w:r>
      <w:r w:rsidRPr="00171448">
        <w:rPr>
          <w:rFonts w:ascii="Times New Roman" w:eastAsia="標楷體" w:hAnsi="Times New Roman" w:cs="Times New Roman"/>
        </w:rPr>
        <w:t>miararuma</w:t>
      </w:r>
      <w:r w:rsidRPr="00171448">
        <w:rPr>
          <w:rFonts w:ascii="Times New Roman" w:eastAsia="標楷體" w:hAnsi="Times New Roman" w:cs="Times New Roman"/>
        </w:rPr>
        <w:t>，是舉行各種傳統祭典的單位。部落的政治權力運作就落在</w:t>
      </w:r>
      <w:r w:rsidR="00B54FCD" w:rsidRPr="00171448">
        <w:rPr>
          <w:rFonts w:ascii="Times New Roman" w:eastAsia="標楷體" w:hAnsi="Times New Roman" w:cs="Times New Roman"/>
        </w:rPr>
        <w:t>其</w:t>
      </w:r>
      <w:r w:rsidRPr="00171448">
        <w:rPr>
          <w:rFonts w:ascii="Times New Roman" w:eastAsia="標楷體" w:hAnsi="Times New Roman" w:cs="Times New Roman"/>
        </w:rPr>
        <w:t>部落首長，稱為</w:t>
      </w:r>
      <w:r w:rsidRPr="00171448">
        <w:rPr>
          <w:rFonts w:ascii="Times New Roman" w:eastAsia="標楷體" w:hAnsi="Times New Roman" w:cs="Times New Roman"/>
        </w:rPr>
        <w:t>Kapitan</w:t>
      </w:r>
      <w:r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或</w:t>
      </w:r>
      <w:r w:rsidRPr="00171448">
        <w:rPr>
          <w:rFonts w:ascii="Times New Roman" w:eastAsia="標楷體" w:hAnsi="Times New Roman" w:cs="Times New Roman"/>
        </w:rPr>
        <w:t>rahli</w:t>
      </w:r>
      <w:r w:rsidRPr="00171448">
        <w:rPr>
          <w:rFonts w:ascii="Times New Roman" w:eastAsia="標楷體" w:hAnsi="Times New Roman" w:cs="Times New Roman"/>
        </w:rPr>
        <w:t>。此職位為世襲制，由長子繼承，年幼的長子可由氏族長老代為管理，直到長子有能力繼承為止。</w:t>
      </w:r>
      <w:r w:rsidRPr="00171448">
        <w:rPr>
          <w:rFonts w:ascii="Times New Roman" w:eastAsia="標楷體" w:hAnsi="Times New Roman" w:cs="Times New Roman"/>
        </w:rPr>
        <w:t>Kapitan</w:t>
      </w:r>
      <w:r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主要的權力在管理聚落事務與裁決聚落民間之糾紛，並有著對部落人民發號命令或懲處之權力。但是首領的權力並非絕對的，部落的大事仍要通過長老會議</w:t>
      </w:r>
      <w:r w:rsidRPr="00171448">
        <w:rPr>
          <w:rFonts w:ascii="Times New Roman" w:eastAsia="標楷體" w:hAnsi="Times New Roman" w:cs="Times New Roman"/>
        </w:rPr>
        <w:t>makarikari</w:t>
      </w:r>
      <w:r w:rsidRPr="00171448">
        <w:rPr>
          <w:rFonts w:ascii="Times New Roman" w:eastAsia="標楷體" w:hAnsi="Times New Roman" w:cs="Times New Roman"/>
        </w:rPr>
        <w:t>商議。在戰爭方面，則是戰爭指揮者</w:t>
      </w:r>
      <w:r w:rsidRPr="00171448">
        <w:rPr>
          <w:rFonts w:ascii="Times New Roman" w:eastAsia="標楷體" w:hAnsi="Times New Roman" w:cs="Times New Roman"/>
        </w:rPr>
        <w:t>maliialualu</w:t>
      </w:r>
      <w:r w:rsidRPr="00171448">
        <w:rPr>
          <w:rFonts w:ascii="Times New Roman" w:eastAsia="標楷體" w:hAnsi="Times New Roman" w:cs="Times New Roman"/>
        </w:rPr>
        <w:t>的權責，必須經過聚落長老會議來挑選驍勇善戰之士來擔任。而宗教方面，則是聚落祭司</w:t>
      </w:r>
      <w:r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l</w:t>
      </w:r>
      <w:r w:rsidR="002D6152"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v</w:t>
      </w:r>
      <w:r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的能力範圍，由氏族中的長老擇一擔任。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二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經濟活動</w:t>
      </w:r>
    </w:p>
    <w:p w:rsidR="009B7227" w:rsidRPr="00171448" w:rsidRDefault="00B54FCD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拉阿魯哇族</w:t>
      </w:r>
      <w:r w:rsidR="009B7227" w:rsidRPr="00171448">
        <w:rPr>
          <w:rFonts w:ascii="Times New Roman" w:eastAsia="標楷體" w:hAnsi="Times New Roman" w:cs="Times New Roman"/>
        </w:rPr>
        <w:t>採取初級農業生產方式，山田燒墾為主，並以採集工作、捕魚、狩獵、養殖家畜等為輔的生計方式。特有</w:t>
      </w:r>
      <w:r w:rsidR="00882735">
        <w:rPr>
          <w:rFonts w:ascii="Times New Roman" w:eastAsia="標楷體" w:hAnsi="Times New Roman" w:cs="Times New Roman" w:hint="eastAsia"/>
        </w:rPr>
        <w:t>kiakucua</w:t>
      </w:r>
      <w:r w:rsidR="009B7227" w:rsidRPr="00171448">
        <w:rPr>
          <w:rFonts w:ascii="Times New Roman" w:eastAsia="標楷體" w:hAnsi="Times New Roman" w:cs="Times New Roman"/>
        </w:rPr>
        <w:t>的共耕制度可分成兩種，其意涵不同。前者是兩家土地相互毗連，在土地交界處所採用的共耕方式，以避免爭議。後者是服役婚所發生的，有女方家指定一塊接近男方家的土地進行共耕。三種土地的使用模式，構成了</w:t>
      </w:r>
      <w:r w:rsidRPr="00171448">
        <w:rPr>
          <w:rFonts w:ascii="Times New Roman" w:eastAsia="標楷體" w:hAnsi="Times New Roman" w:cs="Times New Roman"/>
        </w:rPr>
        <w:t>拉阿魯哇族</w:t>
      </w:r>
      <w:r w:rsidR="009B7227" w:rsidRPr="00171448">
        <w:rPr>
          <w:rFonts w:ascii="Times New Roman" w:eastAsia="標楷體" w:hAnsi="Times New Roman" w:cs="Times New Roman"/>
        </w:rPr>
        <w:t>的傳統農耕方式。土地的繼承，是以家的男性為主，若家中無男子可繼承，則歸為世族所有，讓氏族內有餘力的人繼續耕作。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三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傳統親屬組織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1.</w:t>
      </w:r>
      <w:r w:rsidRPr="00171448">
        <w:rPr>
          <w:rFonts w:ascii="Times New Roman" w:eastAsia="標楷體" w:hAnsi="Times New Roman" w:cs="Times New Roman"/>
        </w:rPr>
        <w:t>家的概念</w:t>
      </w:r>
    </w:p>
    <w:p w:rsidR="009B7227" w:rsidRPr="00171448" w:rsidRDefault="009B7227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家是組成社會的的基本單位，</w:t>
      </w:r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稱之為</w:t>
      </w:r>
      <w:r w:rsidRPr="00171448">
        <w:rPr>
          <w:rFonts w:ascii="Times New Roman" w:eastAsia="標楷體" w:hAnsi="Times New Roman" w:cs="Times New Roman"/>
        </w:rPr>
        <w:t>ucani pihling</w:t>
      </w:r>
      <w:r w:rsidR="002D6152" w:rsidRPr="00171448">
        <w:rPr>
          <w:rFonts w:ascii="Times New Roman" w:eastAsia="標楷體" w:hAnsi="Times New Roman" w:cs="Times New Roman"/>
        </w:rPr>
        <w:t>i</w:t>
      </w:r>
      <w:r w:rsidRPr="00171448">
        <w:rPr>
          <w:rFonts w:ascii="Times New Roman" w:eastAsia="標楷體" w:hAnsi="Times New Roman" w:cs="Times New Roman"/>
        </w:rPr>
        <w:t>。直到父母去世後，兄弟才能分家成立門戶。家屋稱為</w:t>
      </w:r>
      <w:r w:rsidRPr="00171448">
        <w:rPr>
          <w:rFonts w:ascii="Times New Roman" w:eastAsia="標楷體" w:hAnsi="Times New Roman" w:cs="Times New Roman"/>
        </w:rPr>
        <w:t>salia</w:t>
      </w:r>
      <w:r w:rsidRPr="00171448">
        <w:rPr>
          <w:rFonts w:ascii="Times New Roman" w:eastAsia="標楷體" w:hAnsi="Times New Roman" w:cs="Times New Roman"/>
        </w:rPr>
        <w:t>，傳統以茅管編織成壁、茅草蓋屋</w:t>
      </w:r>
      <w:r w:rsidRPr="00171448">
        <w:rPr>
          <w:rFonts w:ascii="Times New Roman" w:eastAsia="標楷體" w:hAnsi="Times New Roman" w:cs="Times New Roman"/>
        </w:rPr>
        <w:lastRenderedPageBreak/>
        <w:t>的茅屋。</w:t>
      </w:r>
    </w:p>
    <w:p w:rsidR="009B7227" w:rsidRPr="00171448" w:rsidRDefault="009B7227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婚姻實行嚴格的一夫一妻制，以從夫居的嫁娶為主，較無多偶婚或招贅婚。由於布農人與平地人的遷入影響，招贅婚與多偶婚已有採用情形（劉斌雄</w:t>
      </w:r>
      <w:r w:rsidRPr="00171448">
        <w:rPr>
          <w:rFonts w:ascii="Times New Roman" w:eastAsia="標楷體" w:hAnsi="Times New Roman" w:cs="Times New Roman"/>
        </w:rPr>
        <w:t xml:space="preserve"> 1969</w:t>
      </w:r>
      <w:r w:rsidRPr="00171448">
        <w:rPr>
          <w:rFonts w:ascii="Times New Roman" w:eastAsia="標楷體" w:hAnsi="Times New Roman" w:cs="Times New Roman"/>
        </w:rPr>
        <w:t>：</w:t>
      </w:r>
      <w:r w:rsidRPr="00171448">
        <w:rPr>
          <w:rFonts w:ascii="Times New Roman" w:eastAsia="標楷體" w:hAnsi="Times New Roman" w:cs="Times New Roman"/>
        </w:rPr>
        <w:t>85</w:t>
      </w:r>
      <w:r w:rsidRPr="00171448">
        <w:rPr>
          <w:rFonts w:ascii="Times New Roman" w:eastAsia="標楷體" w:hAnsi="Times New Roman" w:cs="Times New Roman"/>
        </w:rPr>
        <w:t>）。</w:t>
      </w:r>
      <w:r w:rsidRPr="00171448">
        <w:rPr>
          <w:rFonts w:ascii="Times New Roman" w:eastAsia="標楷體" w:hAnsi="Times New Roman" w:cs="Times New Roman"/>
        </w:rPr>
        <w:t>Hla’alua</w:t>
      </w:r>
      <w:r w:rsidRPr="00171448">
        <w:rPr>
          <w:rFonts w:ascii="Times New Roman" w:eastAsia="標楷體" w:hAnsi="Times New Roman" w:cs="Times New Roman"/>
        </w:rPr>
        <w:t>人的婚姻除了需經過當事人同意外，還需經過雙方父母同意，並由父母舉行結婚儀式。而女性喪偶後可再嫁，此時必須由先夫的父母來主婚；有時可能會下嫁給先夫的弟弟。婚姻分為三個階段，議婚、訂婚、結婚。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2.</w:t>
      </w:r>
      <w:r w:rsidRPr="00171448">
        <w:rPr>
          <w:rFonts w:ascii="Times New Roman" w:eastAsia="標楷體" w:hAnsi="Times New Roman" w:cs="Times New Roman"/>
        </w:rPr>
        <w:t>氏族（家族）</w:t>
      </w:r>
    </w:p>
    <w:p w:rsidR="00C37370" w:rsidRPr="00E95DD8" w:rsidRDefault="00383E6A" w:rsidP="008646E7">
      <w:pPr>
        <w:ind w:firstLine="480"/>
        <w:jc w:val="both"/>
        <w:rPr>
          <w:rFonts w:ascii="Times New Roman" w:eastAsia="標楷體" w:hAnsi="Times New Roman" w:cs="Times New Roman"/>
          <w:color w:val="C00000"/>
        </w:rPr>
      </w:pPr>
      <w:r w:rsidRPr="00171448">
        <w:rPr>
          <w:rFonts w:ascii="Times New Roman" w:eastAsia="標楷體" w:hAnsi="Times New Roman" w:cs="Times New Roman"/>
        </w:rPr>
        <w:t>拉阿魯哇族</w:t>
      </w:r>
      <w:r w:rsidR="009B7227" w:rsidRPr="00171448">
        <w:rPr>
          <w:rFonts w:ascii="Times New Roman" w:eastAsia="標楷體" w:hAnsi="Times New Roman" w:cs="Times New Roman"/>
        </w:rPr>
        <w:t>是一父系氏族社會，以相同的祖先為中心，由後裔組成父系氏族，族語稱之為</w:t>
      </w:r>
      <w:r w:rsidR="009B7227" w:rsidRPr="00171448">
        <w:rPr>
          <w:rFonts w:ascii="Times New Roman" w:eastAsia="標楷體" w:hAnsi="Times New Roman" w:cs="Times New Roman"/>
        </w:rPr>
        <w:t>lamaisa</w:t>
      </w:r>
      <w:r w:rsidR="009B7227" w:rsidRPr="00171448">
        <w:rPr>
          <w:rFonts w:ascii="Times New Roman" w:eastAsia="標楷體" w:hAnsi="Times New Roman" w:cs="Times New Roman"/>
        </w:rPr>
        <w:t>或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h</w:t>
      </w:r>
      <w:r w:rsidR="009B7227" w:rsidRPr="00E95DD8">
        <w:rPr>
          <w:rFonts w:ascii="Times New Roman" w:eastAsia="標楷體" w:hAnsi="Times New Roman" w:cs="Times New Roman"/>
          <w:color w:val="C00000"/>
        </w:rPr>
        <w:t>lipaku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a</w:t>
      </w:r>
      <w:r w:rsidR="00E95DD8" w:rsidRPr="00E95DD8">
        <w:rPr>
          <w:rFonts w:ascii="Times New Roman" w:eastAsia="標楷體" w:hAnsi="Times New Roman" w:cs="Times New Roman"/>
          <w:color w:val="C00000"/>
        </w:rPr>
        <w:t>m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i</w:t>
      </w:r>
      <w:r w:rsidR="00E95DD8" w:rsidRPr="00E95DD8">
        <w:rPr>
          <w:rFonts w:ascii="Times New Roman" w:eastAsia="標楷體" w:hAnsi="Times New Roman" w:cs="Times New Roman"/>
          <w:color w:val="C00000"/>
        </w:rPr>
        <w:t>a</w:t>
      </w:r>
      <w:r w:rsidR="009B7227" w:rsidRPr="00171448">
        <w:rPr>
          <w:rFonts w:ascii="Times New Roman" w:eastAsia="標楷體" w:hAnsi="Times New Roman" w:cs="Times New Roman"/>
        </w:rPr>
        <w:t>，非為外婚的單位。</w:t>
      </w:r>
      <w:r w:rsidR="009B7227" w:rsidRPr="00171448">
        <w:rPr>
          <w:rFonts w:ascii="Times New Roman" w:eastAsia="標楷體" w:hAnsi="Times New Roman" w:cs="Times New Roman"/>
        </w:rPr>
        <w:t>1950</w:t>
      </w:r>
      <w:r w:rsidR="009B7227" w:rsidRPr="00171448">
        <w:rPr>
          <w:rFonts w:ascii="Times New Roman" w:eastAsia="標楷體" w:hAnsi="Times New Roman" w:cs="Times New Roman"/>
        </w:rPr>
        <w:t>年的調查，</w:t>
      </w:r>
      <w:r w:rsidR="00882735">
        <w:rPr>
          <w:rFonts w:ascii="Times New Roman" w:eastAsia="標楷體" w:hAnsi="Times New Roman" w:cs="Times New Roman" w:hint="eastAsia"/>
        </w:rPr>
        <w:t>拉阿魯哇族</w:t>
      </w:r>
      <w:r w:rsidR="009B7227" w:rsidRPr="00171448">
        <w:rPr>
          <w:rFonts w:ascii="Times New Roman" w:eastAsia="標楷體" w:hAnsi="Times New Roman" w:cs="Times New Roman"/>
        </w:rPr>
        <w:t>的</w:t>
      </w:r>
      <w:r w:rsidR="00882735">
        <w:rPr>
          <w:rFonts w:ascii="Times New Roman" w:eastAsia="標楷體" w:hAnsi="Times New Roman" w:cs="Times New Roman" w:hint="eastAsia"/>
        </w:rPr>
        <w:t>家</w:t>
      </w:r>
      <w:r w:rsidR="009B7227" w:rsidRPr="00171448">
        <w:rPr>
          <w:rFonts w:ascii="Times New Roman" w:eastAsia="標楷體" w:hAnsi="Times New Roman" w:cs="Times New Roman"/>
        </w:rPr>
        <w:t>氏族共有</w:t>
      </w:r>
      <w:r w:rsidR="009B7227" w:rsidRPr="00171448">
        <w:rPr>
          <w:rFonts w:ascii="Times New Roman" w:eastAsia="標楷體" w:hAnsi="Times New Roman" w:cs="Times New Roman"/>
        </w:rPr>
        <w:t>24</w:t>
      </w:r>
      <w:r w:rsidR="009B7227" w:rsidRPr="00171448">
        <w:rPr>
          <w:rFonts w:ascii="Times New Roman" w:eastAsia="標楷體" w:hAnsi="Times New Roman" w:cs="Times New Roman"/>
        </w:rPr>
        <w:t>個。</w:t>
      </w:r>
      <w:r w:rsidR="009B7227" w:rsidRPr="00171448">
        <w:rPr>
          <w:rFonts w:ascii="Times New Roman" w:eastAsia="標楷體" w:hAnsi="Times New Roman" w:cs="Times New Roman"/>
        </w:rPr>
        <w:t>1963</w:t>
      </w:r>
      <w:r w:rsidR="009B7227" w:rsidRPr="00171448">
        <w:rPr>
          <w:rFonts w:ascii="Times New Roman" w:eastAsia="標楷體" w:hAnsi="Times New Roman" w:cs="Times New Roman"/>
        </w:rPr>
        <w:t>年的調查，卻僅剩下</w:t>
      </w:r>
      <w:r w:rsidR="009B7227" w:rsidRPr="00171448">
        <w:rPr>
          <w:rFonts w:ascii="Times New Roman" w:eastAsia="標楷體" w:hAnsi="Times New Roman" w:cs="Times New Roman"/>
        </w:rPr>
        <w:t>20</w:t>
      </w:r>
      <w:r w:rsidR="009B7227" w:rsidRPr="00171448">
        <w:rPr>
          <w:rFonts w:ascii="Times New Roman" w:eastAsia="標楷體" w:hAnsi="Times New Roman" w:cs="Times New Roman"/>
        </w:rPr>
        <w:t>個家</w:t>
      </w:r>
      <w:r w:rsidR="0068707E">
        <w:rPr>
          <w:rFonts w:ascii="Times New Roman" w:eastAsia="標楷體" w:hAnsi="Times New Roman" w:cs="Times New Roman" w:hint="eastAsia"/>
        </w:rPr>
        <w:t>氏</w:t>
      </w:r>
      <w:r w:rsidR="009B7227" w:rsidRPr="00171448">
        <w:rPr>
          <w:rFonts w:ascii="Times New Roman" w:eastAsia="標楷體" w:hAnsi="Times New Roman" w:cs="Times New Roman"/>
        </w:rPr>
        <w:t>族，所有的</w:t>
      </w:r>
      <w:r w:rsidR="0068707E">
        <w:rPr>
          <w:rFonts w:ascii="Times New Roman" w:eastAsia="標楷體" w:hAnsi="Times New Roman" w:cs="Times New Roman" w:hint="eastAsia"/>
        </w:rPr>
        <w:t>拉阿魯哇</w:t>
      </w:r>
      <w:r w:rsidR="0068707E">
        <w:rPr>
          <w:rFonts w:ascii="Times New Roman" w:eastAsia="標楷體" w:hAnsi="Times New Roman" w:cs="Times New Roman"/>
        </w:rPr>
        <w:t>人都隸屬於其中。在日治時，這些</w:t>
      </w:r>
      <w:r w:rsidR="0068707E">
        <w:rPr>
          <w:rFonts w:ascii="Times New Roman" w:eastAsia="標楷體" w:hAnsi="Times New Roman" w:cs="Times New Roman" w:hint="eastAsia"/>
        </w:rPr>
        <w:t>家氏族</w:t>
      </w:r>
      <w:r w:rsidR="009B7227" w:rsidRPr="00171448">
        <w:rPr>
          <w:rFonts w:ascii="Times New Roman" w:eastAsia="標楷體" w:hAnsi="Times New Roman" w:cs="Times New Roman"/>
        </w:rPr>
        <w:t>名被當做姓，而普遍的被使用。</w:t>
      </w:r>
      <w:r w:rsidR="0068707E">
        <w:rPr>
          <w:rFonts w:ascii="Times New Roman" w:eastAsia="標楷體" w:hAnsi="Times New Roman" w:cs="Times New Roman" w:hint="eastAsia"/>
        </w:rPr>
        <w:t>現今僅剩</w:t>
      </w:r>
      <w:r w:rsidR="0068707E">
        <w:rPr>
          <w:rFonts w:ascii="Times New Roman" w:eastAsia="標楷體" w:hAnsi="Times New Roman" w:cs="Times New Roman" w:hint="eastAsia"/>
        </w:rPr>
        <w:t>18</w:t>
      </w:r>
      <w:r w:rsidR="0068707E">
        <w:rPr>
          <w:rFonts w:ascii="Times New Roman" w:eastAsia="標楷體" w:hAnsi="Times New Roman" w:cs="Times New Roman" w:hint="eastAsia"/>
        </w:rPr>
        <w:t>個家氏族</w:t>
      </w:r>
      <w:r w:rsidR="0068707E" w:rsidRPr="0068707E">
        <w:rPr>
          <w:rFonts w:ascii="Times New Roman" w:eastAsia="標楷體" w:hAnsi="Times New Roman" w:cs="Times New Roman"/>
        </w:rPr>
        <w:t>salapuana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hlauracana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>
        <w:rPr>
          <w:rFonts w:ascii="Times New Roman" w:eastAsia="標楷體" w:hAnsi="Times New Roman" w:cs="Times New Roman"/>
        </w:rPr>
        <w:t>tavavulana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savang</w:t>
      </w:r>
      <w:r w:rsidR="00E95DD8" w:rsidRPr="00171448">
        <w:rPr>
          <w:rFonts w:ascii="Times New Roman" w:eastAsia="標楷體" w:hAnsi="Times New Roman" w:cs="Times New Roman"/>
          <w:strike/>
        </w:rPr>
        <w:t>u</w:t>
      </w:r>
      <w:r w:rsidR="0068707E" w:rsidRPr="0068707E">
        <w:rPr>
          <w:rFonts w:ascii="Times New Roman" w:eastAsia="標楷體" w:hAnsi="Times New Roman" w:cs="Times New Roman"/>
        </w:rPr>
        <w:t>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hlauvuh</w:t>
      </w:r>
      <w:r w:rsidR="0068707E">
        <w:rPr>
          <w:rFonts w:ascii="Times New Roman" w:eastAsia="標楷體" w:hAnsi="Times New Roman" w:cs="Times New Roman"/>
        </w:rPr>
        <w:t>lana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tavuiiana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>
        <w:rPr>
          <w:rFonts w:ascii="Times New Roman" w:eastAsia="標楷體" w:hAnsi="Times New Roman" w:cs="Times New Roman"/>
        </w:rPr>
        <w:t>tumamalikisas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hlaip</w:t>
      </w:r>
      <w:r w:rsidR="00E95DD8" w:rsidRPr="0068707E">
        <w:rPr>
          <w:rFonts w:ascii="Times New Roman" w:eastAsia="標楷體" w:hAnsi="Times New Roman" w:cs="Times New Roman"/>
        </w:rPr>
        <w:t>u</w:t>
      </w:r>
      <w:r w:rsidR="0068707E" w:rsidRPr="0068707E">
        <w:rPr>
          <w:rFonts w:ascii="Times New Roman" w:eastAsia="標楷體" w:hAnsi="Times New Roman" w:cs="Times New Roman"/>
        </w:rPr>
        <w:t>tana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hlapa’ahlica</w:t>
      </w:r>
      <w:r w:rsidR="0068707E" w:rsidRPr="0068707E">
        <w:rPr>
          <w:rFonts w:ascii="Times New Roman" w:eastAsia="標楷體" w:hAnsi="Times New Roman" w:cs="Times New Roman"/>
        </w:rPr>
        <w:tab/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iian</w:t>
      </w:r>
      <w:r w:rsidR="0068707E" w:rsidRPr="00E95DD8">
        <w:rPr>
          <w:rFonts w:ascii="Times New Roman" w:eastAsia="標楷體" w:hAnsi="Times New Roman" w:cs="Times New Roman"/>
          <w:color w:val="C00000"/>
        </w:rPr>
        <w:t>g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68707E">
        <w:rPr>
          <w:rFonts w:ascii="Times New Roman" w:eastAsia="標楷體" w:hAnsi="Times New Roman" w:cs="Times New Roman"/>
        </w:rPr>
        <w:t>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>
        <w:rPr>
          <w:rFonts w:ascii="Times New Roman" w:eastAsia="標楷體" w:hAnsi="Times New Roman" w:cs="Times New Roman"/>
        </w:rPr>
        <w:t>piana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tumahlahlas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68707E">
        <w:rPr>
          <w:rFonts w:ascii="Times New Roman" w:eastAsia="標楷體" w:hAnsi="Times New Roman" w:cs="Times New Roman"/>
        </w:rPr>
        <w:t>nga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>
        <w:rPr>
          <w:rFonts w:ascii="Times New Roman" w:eastAsia="標楷體" w:hAnsi="Times New Roman" w:cs="Times New Roman"/>
        </w:rPr>
        <w:t>mu’uana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hlalanguana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>
        <w:rPr>
          <w:rFonts w:ascii="Times New Roman" w:eastAsia="標楷體" w:hAnsi="Times New Roman" w:cs="Times New Roman"/>
        </w:rPr>
        <w:t>hlatiurana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68707E">
        <w:rPr>
          <w:rFonts w:ascii="Times New Roman" w:eastAsia="標楷體" w:hAnsi="Times New Roman" w:cs="Times New Roman"/>
        </w:rPr>
        <w:t>hlakuluhlana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>
        <w:rPr>
          <w:rFonts w:ascii="Times New Roman" w:eastAsia="標楷體" w:hAnsi="Times New Roman" w:cs="Times New Roman"/>
        </w:rPr>
        <w:t>kakuana</w:t>
      </w:r>
      <w:r w:rsidR="0068707E" w:rsidRPr="0068707E">
        <w:rPr>
          <w:rFonts w:ascii="Times New Roman" w:eastAsia="標楷體" w:hAnsi="Times New Roman" w:cs="Times New Roman"/>
        </w:rPr>
        <w:t>、</w:t>
      </w:r>
      <w:r w:rsidR="0068707E" w:rsidRPr="00E95DD8">
        <w:rPr>
          <w:rFonts w:ascii="Times New Roman" w:eastAsia="標楷體" w:hAnsi="Times New Roman" w:cs="Times New Roman"/>
          <w:color w:val="C00000"/>
        </w:rPr>
        <w:t>na’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 xml:space="preserve"> u</w:t>
      </w:r>
      <w:r w:rsidR="0068707E" w:rsidRPr="00E95DD8">
        <w:rPr>
          <w:rFonts w:ascii="Times New Roman" w:eastAsia="標楷體" w:hAnsi="Times New Roman" w:cs="Times New Roman"/>
          <w:color w:val="C00000"/>
        </w:rPr>
        <w:t>v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E95DD8">
        <w:rPr>
          <w:rFonts w:ascii="Times New Roman" w:eastAsia="標楷體" w:hAnsi="Times New Roman" w:cs="Times New Roman"/>
          <w:color w:val="C00000"/>
        </w:rPr>
        <w:t>ana</w:t>
      </w:r>
      <w:r w:rsidR="0068707E" w:rsidRPr="00E95DD8">
        <w:rPr>
          <w:rFonts w:ascii="Times New Roman" w:eastAsia="標楷體" w:hAnsi="Times New Roman" w:cs="Times New Roman" w:hint="eastAsia"/>
          <w:color w:val="C00000"/>
        </w:rPr>
        <w:t>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四、</w:t>
      </w:r>
      <w:r w:rsidR="00C37370" w:rsidRPr="00171448">
        <w:rPr>
          <w:rFonts w:ascii="Times New Roman" w:eastAsia="標楷體" w:hAnsi="Times New Roman" w:cs="Times New Roman"/>
        </w:rPr>
        <w:t>宗教信仰</w:t>
      </w:r>
    </w:p>
    <w:p w:rsidR="00C37370" w:rsidRPr="00171448" w:rsidRDefault="00383E6A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拉阿魯哇族</w:t>
      </w:r>
      <w:r w:rsidR="009B7227" w:rsidRPr="00171448">
        <w:rPr>
          <w:rFonts w:ascii="Times New Roman" w:eastAsia="標楷體" w:hAnsi="Times New Roman" w:cs="Times New Roman"/>
        </w:rPr>
        <w:t>傳統的神靈信仰，包括有生靈、物靈和神祇等之超自然的觀念。依據過去學者們的研究，</w:t>
      </w:r>
      <w:r w:rsidRPr="00171448">
        <w:rPr>
          <w:rFonts w:ascii="Times New Roman" w:eastAsia="標楷體" w:hAnsi="Times New Roman" w:cs="Times New Roman"/>
        </w:rPr>
        <w:t>其</w:t>
      </w:r>
      <w:r w:rsidR="009B7227" w:rsidRPr="00171448">
        <w:rPr>
          <w:rFonts w:ascii="Times New Roman" w:eastAsia="標楷體" w:hAnsi="Times New Roman" w:cs="Times New Roman"/>
        </w:rPr>
        <w:t>最重要的儀式為：歲時祭儀（小米耕作祭儀、稻作祭儀）、聖貝祭和敵首祭。</w:t>
      </w:r>
      <w:r w:rsidRPr="00171448">
        <w:rPr>
          <w:rFonts w:ascii="Times New Roman" w:eastAsia="標楷體" w:hAnsi="Times New Roman" w:cs="Times New Roman"/>
        </w:rPr>
        <w:t>拉阿魯哇族</w:t>
      </w:r>
      <w:r w:rsidR="009B7227" w:rsidRPr="00171448">
        <w:rPr>
          <w:rFonts w:ascii="Times New Roman" w:eastAsia="標楷體" w:hAnsi="Times New Roman" w:cs="Times New Roman"/>
        </w:rPr>
        <w:t>有一項較不同於他族的祭儀，即為每隔兩、三年舉行一次的</w:t>
      </w:r>
      <w:r w:rsidR="00592D6F" w:rsidRPr="00171448">
        <w:rPr>
          <w:rFonts w:ascii="Times New Roman" w:eastAsia="標楷體" w:hAnsi="Times New Roman" w:cs="Times New Roman"/>
        </w:rPr>
        <w:t>m</w:t>
      </w:r>
      <w:r w:rsidR="0068707E">
        <w:rPr>
          <w:rFonts w:ascii="Times New Roman" w:eastAsia="標楷體" w:hAnsi="Times New Roman" w:cs="Times New Roman" w:hint="eastAsia"/>
        </w:rPr>
        <w:t>ia</w:t>
      </w:r>
      <w:r w:rsidR="009B7227" w:rsidRPr="00171448">
        <w:rPr>
          <w:rFonts w:ascii="Times New Roman" w:eastAsia="標楷體" w:hAnsi="Times New Roman" w:cs="Times New Roman"/>
        </w:rPr>
        <w:t>tungusu</w:t>
      </w:r>
      <w:r w:rsidR="009B7227" w:rsidRPr="00171448">
        <w:rPr>
          <w:rFonts w:ascii="Times New Roman" w:eastAsia="標楷體" w:hAnsi="Times New Roman" w:cs="Times New Roman"/>
        </w:rPr>
        <w:t>（聖貝祭）。由於族人視聖貝為太祖之靈的居住所，因此舉行祭儀以祈求平安豐收，族人旺盛，以及宴饗太祖之靈。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有關</w:t>
      </w:r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最重要的傳統祭儀活動，大致上有：農耕祭、稻作祭儀、聖貝祭以及敵首祭分別簡述如下：</w:t>
      </w:r>
    </w:p>
    <w:p w:rsidR="002D6152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1.</w:t>
      </w:r>
      <w:r w:rsidRPr="00171448">
        <w:rPr>
          <w:rFonts w:ascii="Times New Roman" w:eastAsia="標楷體" w:hAnsi="Times New Roman" w:cs="Times New Roman"/>
        </w:rPr>
        <w:t>農耕祭儀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農耕是</w:t>
      </w:r>
      <w:r w:rsidR="00383E6A" w:rsidRPr="00171448">
        <w:rPr>
          <w:rFonts w:ascii="Times New Roman" w:eastAsia="標楷體" w:hAnsi="Times New Roman" w:cs="Times New Roman"/>
        </w:rPr>
        <w:t>拉阿魯哇人重</w:t>
      </w:r>
      <w:r w:rsidRPr="00171448">
        <w:rPr>
          <w:rFonts w:ascii="Times New Roman" w:eastAsia="標楷體" w:hAnsi="Times New Roman" w:cs="Times New Roman"/>
        </w:rPr>
        <w:t>要的生計方式，並以旱稻與小米為主要的作物。傳統上</w:t>
      </w:r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已有以農作生長為依據的曆法，整年以小米種植為開始，旱稻的收成為結束。這套完整且嚴謹的儀式與農業活動緊密的結合運轉，因此，農耕祭儀包括小米耕作祭儀與稻作祭儀兩項。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小米耕作祭儀為了祈求小米豐收，分別會在播種之初舉行「</w:t>
      </w:r>
      <w:r w:rsidRPr="00E95DD8">
        <w:rPr>
          <w:rFonts w:ascii="Times New Roman" w:eastAsia="標楷體" w:hAnsi="Times New Roman" w:cs="Times New Roman"/>
          <w:color w:val="C00000"/>
        </w:rPr>
        <w:t>lumal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Pr="00E95DD8">
        <w:rPr>
          <w:rFonts w:ascii="Times New Roman" w:eastAsia="標楷體" w:hAnsi="Times New Roman" w:cs="Times New Roman"/>
          <w:color w:val="C00000"/>
        </w:rPr>
        <w:t>m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Pr="00E95DD8">
        <w:rPr>
          <w:rFonts w:ascii="Times New Roman" w:eastAsia="標楷體" w:hAnsi="Times New Roman" w:cs="Times New Roman"/>
          <w:color w:val="C00000"/>
        </w:rPr>
        <w:t>k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Pr="00171448">
        <w:rPr>
          <w:rFonts w:ascii="Times New Roman" w:eastAsia="標楷體" w:hAnsi="Times New Roman" w:cs="Times New Roman"/>
        </w:rPr>
        <w:t xml:space="preserve"> </w:t>
      </w:r>
      <w:r w:rsidRPr="00171448">
        <w:rPr>
          <w:rFonts w:ascii="Times New Roman" w:eastAsia="標楷體" w:hAnsi="Times New Roman" w:cs="Times New Roman"/>
        </w:rPr>
        <w:t>（播種祭）」、收割之初舉行「</w:t>
      </w:r>
      <w:r w:rsidRPr="00E95DD8">
        <w:rPr>
          <w:rFonts w:ascii="Times New Roman" w:eastAsia="標楷體" w:hAnsi="Times New Roman" w:cs="Times New Roman"/>
          <w:color w:val="C00000"/>
        </w:rPr>
        <w:t>maitatahlam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Pr="00171448">
        <w:rPr>
          <w:rFonts w:ascii="Times New Roman" w:eastAsia="標楷體" w:hAnsi="Times New Roman" w:cs="Times New Roman"/>
        </w:rPr>
        <w:t>（收穫前祭）」、曬乾未收藏前舉行「</w:t>
      </w:r>
      <w:r w:rsidRPr="00171448">
        <w:rPr>
          <w:rFonts w:ascii="Times New Roman" w:eastAsia="標楷體" w:hAnsi="Times New Roman" w:cs="Times New Roman"/>
        </w:rPr>
        <w:t>maavavarua</w:t>
      </w:r>
      <w:r w:rsidRPr="00171448">
        <w:rPr>
          <w:rFonts w:ascii="Times New Roman" w:eastAsia="標楷體" w:hAnsi="Times New Roman" w:cs="Times New Roman"/>
        </w:rPr>
        <w:t>（嚐新祭）」、收倉前舉行「</w:t>
      </w:r>
      <w:r w:rsidR="00592D6F" w:rsidRPr="00171448">
        <w:rPr>
          <w:rFonts w:ascii="Times New Roman" w:eastAsia="標楷體" w:hAnsi="Times New Roman" w:cs="Times New Roman"/>
        </w:rPr>
        <w:t>cum</w:t>
      </w:r>
      <w:r w:rsidRPr="00171448">
        <w:rPr>
          <w:rFonts w:ascii="Times New Roman" w:eastAsia="標楷體" w:hAnsi="Times New Roman" w:cs="Times New Roman"/>
        </w:rPr>
        <w:t>acukuru</w:t>
      </w:r>
      <w:r w:rsidRPr="00171448">
        <w:rPr>
          <w:rFonts w:ascii="Times New Roman" w:eastAsia="標楷體" w:hAnsi="Times New Roman" w:cs="Times New Roman"/>
        </w:rPr>
        <w:t>（收藏祭）」，收藏祭隔日舉行「</w:t>
      </w:r>
      <w:r w:rsidRPr="00171448">
        <w:rPr>
          <w:rFonts w:ascii="Times New Roman" w:eastAsia="標楷體" w:hAnsi="Times New Roman" w:cs="Times New Roman"/>
        </w:rPr>
        <w:t>apikaungu</w:t>
      </w:r>
      <w:r w:rsidRPr="00171448">
        <w:rPr>
          <w:rFonts w:ascii="Times New Roman" w:eastAsia="標楷體" w:hAnsi="Times New Roman" w:cs="Times New Roman"/>
        </w:rPr>
        <w:t>（祖靈嚐新祭）」。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稻作祭儀亦是祈求旱稻之豐收。旱稻的栽種，自平埔族引入，是文化採借的結果，也建構成</w:t>
      </w:r>
      <w:r w:rsidR="00383E6A" w:rsidRPr="00171448">
        <w:rPr>
          <w:rFonts w:ascii="Times New Roman" w:eastAsia="標楷體" w:hAnsi="Times New Roman" w:cs="Times New Roman"/>
        </w:rPr>
        <w:t>拉阿魯哇人</w:t>
      </w:r>
      <w:r w:rsidRPr="00171448">
        <w:rPr>
          <w:rFonts w:ascii="Times New Roman" w:eastAsia="標楷體" w:hAnsi="Times New Roman" w:cs="Times New Roman"/>
        </w:rPr>
        <w:t>生活的一部份。其儀式大多仿效小米祭儀，只有收藏祭隔日舉行，與「</w:t>
      </w:r>
      <w:r w:rsidRPr="00171448">
        <w:rPr>
          <w:rFonts w:ascii="Times New Roman" w:eastAsia="標楷體" w:hAnsi="Times New Roman" w:cs="Times New Roman"/>
        </w:rPr>
        <w:t>apikaungu</w:t>
      </w:r>
      <w:r w:rsidRPr="00171448">
        <w:rPr>
          <w:rFonts w:ascii="Times New Roman" w:eastAsia="標楷體" w:hAnsi="Times New Roman" w:cs="Times New Roman"/>
        </w:rPr>
        <w:t>（祖靈嚐新祭）」有所不同。</w:t>
      </w:r>
    </w:p>
    <w:p w:rsidR="002D6152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2.</w:t>
      </w:r>
      <w:r w:rsidRPr="00171448">
        <w:rPr>
          <w:rFonts w:ascii="Times New Roman" w:eastAsia="標楷體" w:hAnsi="Times New Roman" w:cs="Times New Roman"/>
        </w:rPr>
        <w:t>聖貝祭（</w:t>
      </w:r>
      <w:r w:rsidRPr="00171448">
        <w:rPr>
          <w:rFonts w:ascii="Times New Roman" w:eastAsia="標楷體" w:hAnsi="Times New Roman" w:cs="Times New Roman"/>
        </w:rPr>
        <w:t>miatungusu</w:t>
      </w:r>
      <w:r w:rsidRPr="00171448">
        <w:rPr>
          <w:rFonts w:ascii="Times New Roman" w:eastAsia="標楷體" w:hAnsi="Times New Roman" w:cs="Times New Roman"/>
        </w:rPr>
        <w:t>）</w:t>
      </w:r>
    </w:p>
    <w:p w:rsidR="00FF65AD" w:rsidRPr="00171448" w:rsidRDefault="00592D6F" w:rsidP="00942D2F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m</w:t>
      </w:r>
      <w:r w:rsidR="00FF65AD" w:rsidRPr="00171448">
        <w:rPr>
          <w:rFonts w:ascii="Times New Roman" w:eastAsia="標楷體" w:hAnsi="Times New Roman" w:cs="Times New Roman"/>
          <w:szCs w:val="24"/>
        </w:rPr>
        <w:t>iatungusu</w:t>
      </w:r>
      <w:r w:rsidR="00FF65AD" w:rsidRPr="00171448">
        <w:rPr>
          <w:rFonts w:ascii="Times New Roman" w:eastAsia="標楷體" w:hAnsi="Times New Roman" w:cs="Times New Roman"/>
          <w:szCs w:val="24"/>
        </w:rPr>
        <w:t>是農作（小米、稻米）收穫過後之二年或三年間，所舉行的一次大祭。祭拜</w:t>
      </w:r>
      <w:r w:rsidRPr="00171448">
        <w:rPr>
          <w:rFonts w:ascii="Times New Roman" w:eastAsia="標楷體" w:hAnsi="Times New Roman" w:cs="Times New Roman"/>
          <w:szCs w:val="24"/>
        </w:rPr>
        <w:t>t</w:t>
      </w:r>
      <w:r w:rsidR="00FF65AD" w:rsidRPr="00171448">
        <w:rPr>
          <w:rFonts w:ascii="Times New Roman" w:eastAsia="標楷體" w:hAnsi="Times New Roman" w:cs="Times New Roman"/>
          <w:szCs w:val="24"/>
        </w:rPr>
        <w:t>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（貝殼、貝神），為內含於期間儀式舉行，古傳是屬於美壟社</w:t>
      </w:r>
      <w:r w:rsidR="00FF65AD" w:rsidRPr="00171448">
        <w:rPr>
          <w:rFonts w:ascii="Times New Roman" w:eastAsia="標楷體" w:hAnsi="Times New Roman" w:cs="Times New Roman"/>
          <w:szCs w:val="24"/>
        </w:rPr>
        <w:lastRenderedPageBreak/>
        <w:t>特有之祭儀。日治以來僅在民國</w:t>
      </w:r>
      <w:r w:rsidR="00FF65AD" w:rsidRPr="00171448">
        <w:rPr>
          <w:rFonts w:ascii="Times New Roman" w:eastAsia="標楷體" w:hAnsi="Times New Roman" w:cs="Times New Roman"/>
          <w:szCs w:val="24"/>
        </w:rPr>
        <w:t>40</w:t>
      </w:r>
      <w:r w:rsidR="00FF65AD" w:rsidRPr="00171448">
        <w:rPr>
          <w:rFonts w:ascii="Times New Roman" w:eastAsia="標楷體" w:hAnsi="Times New Roman" w:cs="Times New Roman"/>
          <w:szCs w:val="24"/>
        </w:rPr>
        <w:t>年間舉辦過一次，直到民國</w:t>
      </w:r>
      <w:r w:rsidR="00FF65AD" w:rsidRPr="00171448">
        <w:rPr>
          <w:rFonts w:ascii="Times New Roman" w:eastAsia="標楷體" w:hAnsi="Times New Roman" w:cs="Times New Roman"/>
          <w:szCs w:val="24"/>
        </w:rPr>
        <w:t>82</w:t>
      </w:r>
      <w:r w:rsidR="00FF65AD" w:rsidRPr="00171448">
        <w:rPr>
          <w:rFonts w:ascii="Times New Roman" w:eastAsia="標楷體" w:hAnsi="Times New Roman" w:cs="Times New Roman"/>
          <w:szCs w:val="24"/>
        </w:rPr>
        <w:t>年後才又恢復，但已有所改變。</w:t>
      </w:r>
    </w:p>
    <w:p w:rsidR="00FF65AD" w:rsidRPr="00171448" w:rsidRDefault="00FF65AD" w:rsidP="00942D2F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本祭典固定由世襲、擁有主祭家世背景者來主持。家祭由該家的</w:t>
      </w:r>
      <w:r w:rsidR="00F2389F">
        <w:rPr>
          <w:rFonts w:ascii="Times New Roman" w:eastAsia="標楷體" w:hAnsi="Times New Roman" w:cs="Times New Roman" w:hint="eastAsia"/>
          <w:szCs w:val="24"/>
        </w:rPr>
        <w:t>首</w:t>
      </w:r>
      <w:r w:rsidRPr="00171448">
        <w:rPr>
          <w:rFonts w:ascii="Times New Roman" w:eastAsia="標楷體" w:hAnsi="Times New Roman" w:cs="Times New Roman"/>
          <w:szCs w:val="24"/>
        </w:rPr>
        <w:t>長所主持，可由本人進行，也可由家人代行。</w:t>
      </w:r>
      <w:r w:rsidR="00383E6A" w:rsidRPr="00171448">
        <w:rPr>
          <w:rFonts w:ascii="Times New Roman" w:eastAsia="標楷體" w:hAnsi="Times New Roman" w:cs="Times New Roman"/>
        </w:rPr>
        <w:t>拉阿魯哇</w:t>
      </w:r>
      <w:r w:rsidRPr="00171448">
        <w:rPr>
          <w:rFonts w:ascii="Times New Roman" w:eastAsia="標楷體" w:hAnsi="Times New Roman" w:cs="Times New Roman"/>
          <w:szCs w:val="24"/>
        </w:rPr>
        <w:t>的家祭日期都是由主祭者</w:t>
      </w:r>
      <w:r w:rsidRPr="00171448">
        <w:rPr>
          <w:rFonts w:ascii="Times New Roman" w:eastAsia="標楷體" w:hAnsi="Times New Roman" w:cs="Times New Roman"/>
          <w:szCs w:val="24"/>
        </w:rPr>
        <w:t>rahli</w:t>
      </w:r>
      <w:r w:rsidRPr="00171448">
        <w:rPr>
          <w:rFonts w:ascii="Times New Roman" w:eastAsia="標楷體" w:hAnsi="Times New Roman" w:cs="Times New Roman"/>
          <w:szCs w:val="24"/>
        </w:rPr>
        <w:t>（頭目）事先</w:t>
      </w:r>
      <w:r w:rsidR="00F2389F">
        <w:rPr>
          <w:rFonts w:ascii="Times New Roman" w:eastAsia="標楷體" w:hAnsi="Times New Roman" w:cs="Times New Roman"/>
          <w:szCs w:val="24"/>
        </w:rPr>
        <w:t>決定，再通知下屬，</w:t>
      </w:r>
      <w:r w:rsidR="00F2389F">
        <w:rPr>
          <w:rFonts w:ascii="Times New Roman" w:eastAsia="標楷體" w:hAnsi="Times New Roman" w:cs="Times New Roman" w:hint="eastAsia"/>
          <w:szCs w:val="24"/>
        </w:rPr>
        <w:t>並</w:t>
      </w:r>
      <w:r w:rsidR="00F2389F">
        <w:rPr>
          <w:rFonts w:ascii="Times New Roman" w:eastAsia="標楷體" w:hAnsi="Times New Roman" w:cs="Times New Roman"/>
          <w:szCs w:val="24"/>
        </w:rPr>
        <w:t>告知全社於同天內舉行</w:t>
      </w:r>
      <w:r w:rsidRPr="00171448">
        <w:rPr>
          <w:rFonts w:ascii="Times New Roman" w:eastAsia="標楷體" w:hAnsi="Times New Roman" w:cs="Times New Roman"/>
          <w:szCs w:val="24"/>
        </w:rPr>
        <w:t>。</w:t>
      </w:r>
    </w:p>
    <w:p w:rsidR="00132DB6" w:rsidRDefault="00592D6F" w:rsidP="00942D2F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m</w:t>
      </w:r>
      <w:r w:rsidR="00FF65AD" w:rsidRPr="00171448">
        <w:rPr>
          <w:rFonts w:ascii="Times New Roman" w:eastAsia="標楷體" w:hAnsi="Times New Roman" w:cs="Times New Roman"/>
          <w:szCs w:val="24"/>
        </w:rPr>
        <w:t>iatungusu</w:t>
      </w:r>
      <w:r w:rsidR="00FF65AD" w:rsidRPr="00171448">
        <w:rPr>
          <w:rFonts w:ascii="Times New Roman" w:eastAsia="標楷體" w:hAnsi="Times New Roman" w:cs="Times New Roman"/>
          <w:szCs w:val="24"/>
        </w:rPr>
        <w:t>的重頭戲在於「聖貝薦酒」，即將聖貝浸在酒裡，看顏色變化，如果變紅色就是太祖酩酊之狀。其由來乃依據口碑，說道</w:t>
      </w:r>
      <w:r w:rsidR="00383E6A" w:rsidRPr="00171448">
        <w:rPr>
          <w:rFonts w:ascii="Times New Roman" w:eastAsia="標楷體" w:hAnsi="Times New Roman" w:cs="Times New Roman"/>
        </w:rPr>
        <w:t>拉阿魯哇人</w:t>
      </w:r>
      <w:r w:rsidR="00FF65AD" w:rsidRPr="00171448">
        <w:rPr>
          <w:rFonts w:ascii="Times New Roman" w:eastAsia="標楷體" w:hAnsi="Times New Roman" w:cs="Times New Roman"/>
          <w:szCs w:val="24"/>
        </w:rPr>
        <w:t>與</w:t>
      </w:r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r w:rsidR="00FF65AD" w:rsidRPr="00171448">
        <w:rPr>
          <w:rFonts w:ascii="Times New Roman" w:eastAsia="標楷體" w:hAnsi="Times New Roman" w:cs="Times New Roman"/>
          <w:szCs w:val="24"/>
        </w:rPr>
        <w:t>（小矮人）都同住在</w:t>
      </w:r>
      <w:r w:rsidR="00FF65AD" w:rsidRPr="00171448">
        <w:rPr>
          <w:rFonts w:ascii="Times New Roman" w:eastAsia="標楷體" w:hAnsi="Times New Roman" w:cs="Times New Roman"/>
          <w:szCs w:val="24"/>
        </w:rPr>
        <w:t>Hlas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nga</w:t>
      </w:r>
      <w:r w:rsidR="00FF65AD" w:rsidRPr="00171448">
        <w:rPr>
          <w:rFonts w:ascii="Times New Roman" w:eastAsia="標楷體" w:hAnsi="Times New Roman" w:cs="Times New Roman"/>
          <w:szCs w:val="24"/>
        </w:rPr>
        <w:t>這個地方。而</w:t>
      </w:r>
      <w:r w:rsidR="00FF65AD" w:rsidRPr="00171448">
        <w:rPr>
          <w:rFonts w:ascii="Times New Roman" w:eastAsia="標楷體" w:hAnsi="Times New Roman" w:cs="Times New Roman"/>
          <w:szCs w:val="24"/>
        </w:rPr>
        <w:t>Takiar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貝殼是</w:t>
      </w:r>
      <w:r w:rsidR="00FF65AD" w:rsidRPr="00171448">
        <w:rPr>
          <w:rFonts w:ascii="Times New Roman" w:eastAsia="標楷體" w:hAnsi="Times New Roman" w:cs="Times New Roman"/>
          <w:szCs w:val="24"/>
        </w:rPr>
        <w:t>Ka</w:t>
      </w:r>
      <w:r w:rsidR="00E421E6">
        <w:rPr>
          <w:rFonts w:ascii="Times New Roman" w:eastAsia="標楷體" w:hAnsi="Times New Roman" w:cs="Times New Roman" w:hint="eastAsia"/>
          <w:szCs w:val="24"/>
        </w:rPr>
        <w:t>v</w:t>
      </w:r>
      <w:r w:rsidR="00FF65AD" w:rsidRPr="00171448">
        <w:rPr>
          <w:rFonts w:ascii="Times New Roman" w:eastAsia="標楷體" w:hAnsi="Times New Roman" w:cs="Times New Roman"/>
          <w:szCs w:val="24"/>
        </w:rPr>
        <w:t>u</w:t>
      </w:r>
      <w:r w:rsidR="00E421E6">
        <w:rPr>
          <w:rFonts w:ascii="Times New Roman" w:eastAsia="標楷體" w:hAnsi="Times New Roman" w:cs="Times New Roman" w:hint="eastAsia"/>
          <w:szCs w:val="24"/>
        </w:rPr>
        <w:t>r</w:t>
      </w:r>
      <w:r w:rsidR="00FF65AD" w:rsidRPr="00171448">
        <w:rPr>
          <w:rFonts w:ascii="Times New Roman" w:eastAsia="標楷體" w:hAnsi="Times New Roman" w:cs="Times New Roman"/>
          <w:szCs w:val="24"/>
        </w:rPr>
        <w:t>ua</w:t>
      </w:r>
      <w:r w:rsidR="00FF65AD" w:rsidRPr="00171448">
        <w:rPr>
          <w:rFonts w:ascii="Times New Roman" w:eastAsia="標楷體" w:hAnsi="Times New Roman" w:cs="Times New Roman"/>
          <w:szCs w:val="24"/>
        </w:rPr>
        <w:t>的寶物。有一天，</w:t>
      </w:r>
      <w:r w:rsidR="00E421E6">
        <w:rPr>
          <w:rFonts w:ascii="Times New Roman" w:eastAsia="標楷體" w:hAnsi="Times New Roman" w:cs="Times New Roman" w:hint="eastAsia"/>
          <w:szCs w:val="24"/>
        </w:rPr>
        <w:t>拉阿魯哇</w:t>
      </w:r>
      <w:r w:rsidR="00FF65AD" w:rsidRPr="00171448">
        <w:rPr>
          <w:rFonts w:ascii="Times New Roman" w:eastAsia="標楷體" w:hAnsi="Times New Roman" w:cs="Times New Roman"/>
          <w:szCs w:val="24"/>
        </w:rPr>
        <w:t>的祖先要離開</w:t>
      </w:r>
      <w:r w:rsidR="00FF65AD" w:rsidRPr="00171448">
        <w:rPr>
          <w:rFonts w:ascii="Times New Roman" w:eastAsia="標楷體" w:hAnsi="Times New Roman" w:cs="Times New Roman"/>
          <w:szCs w:val="24"/>
        </w:rPr>
        <w:t>Hlas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nga</w:t>
      </w:r>
      <w:r w:rsidR="00FF65AD" w:rsidRPr="00171448">
        <w:rPr>
          <w:rFonts w:ascii="Times New Roman" w:eastAsia="標楷體" w:hAnsi="Times New Roman" w:cs="Times New Roman"/>
          <w:szCs w:val="24"/>
        </w:rPr>
        <w:t>這個地方，</w:t>
      </w:r>
      <w:r w:rsidR="00E421E6">
        <w:rPr>
          <w:rFonts w:ascii="Times New Roman" w:eastAsia="標楷體" w:hAnsi="Times New Roman" w:cs="Times New Roman"/>
          <w:szCs w:val="24"/>
        </w:rPr>
        <w:t>ka</w:t>
      </w:r>
      <w:r w:rsidR="00E421E6">
        <w:rPr>
          <w:rFonts w:ascii="Times New Roman" w:eastAsia="標楷體" w:hAnsi="Times New Roman" w:cs="Times New Roman" w:hint="eastAsia"/>
          <w:szCs w:val="24"/>
        </w:rPr>
        <w:t>v</w:t>
      </w:r>
      <w:r w:rsidR="00FF65AD" w:rsidRPr="00171448">
        <w:rPr>
          <w:rFonts w:ascii="Times New Roman" w:eastAsia="標楷體" w:hAnsi="Times New Roman" w:cs="Times New Roman"/>
          <w:szCs w:val="24"/>
        </w:rPr>
        <w:t>urua</w:t>
      </w:r>
      <w:r w:rsidR="00FF65AD" w:rsidRPr="00171448">
        <w:rPr>
          <w:rFonts w:ascii="Times New Roman" w:eastAsia="標楷體" w:hAnsi="Times New Roman" w:cs="Times New Roman"/>
          <w:szCs w:val="24"/>
        </w:rPr>
        <w:t>的人很難過，當</w:t>
      </w:r>
      <w:r w:rsidR="00383E6A" w:rsidRPr="00171448">
        <w:rPr>
          <w:rFonts w:ascii="Times New Roman" w:eastAsia="標楷體" w:hAnsi="Times New Roman" w:cs="Times New Roman"/>
          <w:szCs w:val="24"/>
        </w:rPr>
        <w:t>拉阿魯哇</w:t>
      </w:r>
      <w:r w:rsidR="00FF65AD" w:rsidRPr="00171448">
        <w:rPr>
          <w:rFonts w:ascii="Times New Roman" w:eastAsia="標楷體" w:hAnsi="Times New Roman" w:cs="Times New Roman"/>
          <w:szCs w:val="24"/>
        </w:rPr>
        <w:t>人要離開時，就把他們最珍貴的寶物</w:t>
      </w:r>
      <w:r w:rsidR="00FF65AD" w:rsidRPr="00171448">
        <w:rPr>
          <w:rFonts w:ascii="Times New Roman" w:eastAsia="標楷體" w:hAnsi="Times New Roman" w:cs="Times New Roman"/>
          <w:szCs w:val="24"/>
        </w:rPr>
        <w:t>Takiar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贈送給他們，並交代</w:t>
      </w:r>
      <w:r w:rsidR="00383E6A" w:rsidRPr="00171448">
        <w:rPr>
          <w:rFonts w:ascii="Times New Roman" w:eastAsia="標楷體" w:hAnsi="Times New Roman" w:cs="Times New Roman"/>
          <w:szCs w:val="24"/>
        </w:rPr>
        <w:t>拉阿魯哇</w:t>
      </w:r>
      <w:r w:rsidR="00FF65AD" w:rsidRPr="00171448">
        <w:rPr>
          <w:rFonts w:ascii="Times New Roman" w:eastAsia="標楷體" w:hAnsi="Times New Roman" w:cs="Times New Roman"/>
          <w:szCs w:val="24"/>
        </w:rPr>
        <w:t>人，要把貝殼奉為自己的神來祭拜，於是</w:t>
      </w:r>
      <w:r w:rsidR="00FF65AD" w:rsidRPr="00171448">
        <w:rPr>
          <w:rFonts w:ascii="Times New Roman" w:eastAsia="標楷體" w:hAnsi="Times New Roman" w:cs="Times New Roman"/>
          <w:szCs w:val="24"/>
        </w:rPr>
        <w:t>Takiar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從此就成為</w:t>
      </w:r>
      <w:r w:rsidR="00383E6A" w:rsidRPr="00171448">
        <w:rPr>
          <w:rFonts w:ascii="Times New Roman" w:eastAsia="標楷體" w:hAnsi="Times New Roman" w:cs="Times New Roman"/>
          <w:szCs w:val="24"/>
        </w:rPr>
        <w:t>拉阿魯哇族</w:t>
      </w:r>
      <w:r w:rsidR="00FF65AD" w:rsidRPr="00171448">
        <w:rPr>
          <w:rFonts w:ascii="Times New Roman" w:eastAsia="標楷體" w:hAnsi="Times New Roman" w:cs="Times New Roman"/>
          <w:szCs w:val="24"/>
        </w:rPr>
        <w:t>的神，也是目前的圖騰表徵。</w:t>
      </w:r>
    </w:p>
    <w:p w:rsidR="00132DB6" w:rsidRDefault="00132DB6" w:rsidP="00942D2F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F2389F" w:rsidRPr="00171448" w:rsidRDefault="00F2389F" w:rsidP="00942D2F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4329643" cy="3248025"/>
            <wp:effectExtent l="0" t="0" r="0" b="0"/>
            <wp:docPr id="4" name="圖片 4" descr="F:\96高中村鄒族祭祀台+打耳際\DSC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6高中村鄒族祭祀台+打耳際\DSC01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30" cy="32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AD" w:rsidRPr="00F2389F" w:rsidRDefault="00FF65AD" w:rsidP="00942D2F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依據《番族慣習調查報告書》所記載</w:t>
      </w:r>
      <w:r w:rsidR="00E421E6">
        <w:rPr>
          <w:rFonts w:ascii="Times New Roman" w:eastAsia="標楷體" w:hAnsi="Times New Roman" w:cs="Times New Roman" w:hint="eastAsia"/>
          <w:szCs w:val="24"/>
        </w:rPr>
        <w:t>及耆老口述</w:t>
      </w:r>
      <w:r w:rsidRPr="00171448">
        <w:rPr>
          <w:rFonts w:ascii="Times New Roman" w:eastAsia="標楷體" w:hAnsi="Times New Roman" w:cs="Times New Roman"/>
          <w:szCs w:val="24"/>
        </w:rPr>
        <w:t>，主祭家中藏有自古傳下來的</w:t>
      </w:r>
      <w:r w:rsidRPr="00171448">
        <w:rPr>
          <w:rFonts w:ascii="Times New Roman" w:eastAsia="標楷體" w:hAnsi="Times New Roman" w:cs="Times New Roman"/>
          <w:szCs w:val="24"/>
        </w:rPr>
        <w:t>takiar</w:t>
      </w:r>
      <w:r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Pr="00171448">
        <w:rPr>
          <w:rFonts w:ascii="Times New Roman" w:eastAsia="標楷體" w:hAnsi="Times New Roman" w:cs="Times New Roman"/>
          <w:szCs w:val="24"/>
        </w:rPr>
        <w:t>的寶物，直徑大約五公分的貝殼有白</w:t>
      </w:r>
      <w:r w:rsidR="00E421E6">
        <w:rPr>
          <w:rFonts w:ascii="Times New Roman" w:eastAsia="標楷體" w:hAnsi="Times New Roman" w:cs="Times New Roman" w:hint="eastAsia"/>
          <w:szCs w:val="24"/>
        </w:rPr>
        <w:t>褐</w:t>
      </w:r>
      <w:r w:rsidRPr="00171448">
        <w:rPr>
          <w:rFonts w:ascii="Times New Roman" w:eastAsia="標楷體" w:hAnsi="Times New Roman" w:cs="Times New Roman"/>
          <w:szCs w:val="24"/>
        </w:rPr>
        <w:t>、黑、</w:t>
      </w:r>
      <w:r w:rsidR="00E421E6">
        <w:rPr>
          <w:rFonts w:ascii="Times New Roman" w:eastAsia="標楷體" w:hAnsi="Times New Roman" w:cs="Times New Roman" w:hint="eastAsia"/>
          <w:szCs w:val="24"/>
        </w:rPr>
        <w:t>粉</w:t>
      </w:r>
      <w:r w:rsidRPr="00171448">
        <w:rPr>
          <w:rFonts w:ascii="Times New Roman" w:eastAsia="標楷體" w:hAnsi="Times New Roman" w:cs="Times New Roman"/>
          <w:szCs w:val="24"/>
        </w:rPr>
        <w:t>紅三種。各社所藏的數量不一，</w:t>
      </w:r>
      <w:r w:rsidR="00383E6A" w:rsidRPr="00171448">
        <w:rPr>
          <w:rFonts w:ascii="Times New Roman" w:eastAsia="標楷體" w:hAnsi="Times New Roman" w:cs="Times New Roman"/>
          <w:szCs w:val="24"/>
        </w:rPr>
        <w:t>雁</w:t>
      </w:r>
      <w:r w:rsidR="00592D6F" w:rsidRPr="00171448">
        <w:rPr>
          <w:rFonts w:ascii="Times New Roman" w:eastAsia="標楷體" w:hAnsi="Times New Roman" w:cs="Times New Roman"/>
          <w:szCs w:val="24"/>
        </w:rPr>
        <w:t>爾</w:t>
      </w:r>
      <w:r w:rsidRPr="00171448">
        <w:rPr>
          <w:rFonts w:ascii="Times New Roman" w:eastAsia="標楷體" w:hAnsi="Times New Roman" w:cs="Times New Roman"/>
          <w:szCs w:val="24"/>
        </w:rPr>
        <w:t>社（</w:t>
      </w:r>
      <w:r w:rsidRPr="00171448">
        <w:rPr>
          <w:rFonts w:ascii="Times New Roman" w:eastAsia="標楷體" w:hAnsi="Times New Roman" w:cs="Times New Roman"/>
          <w:szCs w:val="24"/>
        </w:rPr>
        <w:t>Hli</w:t>
      </w:r>
      <w:r w:rsidR="00E421E6">
        <w:rPr>
          <w:rFonts w:ascii="Times New Roman" w:eastAsia="標楷體" w:hAnsi="Times New Roman" w:cs="Times New Roman" w:hint="eastAsia"/>
          <w:szCs w:val="24"/>
        </w:rPr>
        <w:t>h</w:t>
      </w:r>
      <w:r w:rsidR="00E421E6">
        <w:rPr>
          <w:rFonts w:ascii="Times New Roman" w:eastAsia="標楷體" w:hAnsi="Times New Roman" w:cs="Times New Roman"/>
          <w:szCs w:val="24"/>
        </w:rPr>
        <w:t>la</w:t>
      </w:r>
      <w:r w:rsidR="00E421E6">
        <w:rPr>
          <w:rFonts w:ascii="Times New Roman" w:eastAsia="標楷體" w:hAnsi="Times New Roman" w:cs="Times New Roman" w:hint="eastAsia"/>
          <w:szCs w:val="24"/>
        </w:rPr>
        <w:t>l</w:t>
      </w:r>
      <w:r w:rsidRPr="00171448">
        <w:rPr>
          <w:rFonts w:ascii="Times New Roman" w:eastAsia="標楷體" w:hAnsi="Times New Roman" w:cs="Times New Roman"/>
          <w:szCs w:val="24"/>
        </w:rPr>
        <w:t>a</w:t>
      </w:r>
      <w:r w:rsidRPr="00171448">
        <w:rPr>
          <w:rFonts w:ascii="Times New Roman" w:eastAsia="標楷體" w:hAnsi="Times New Roman" w:cs="Times New Roman"/>
          <w:szCs w:val="24"/>
        </w:rPr>
        <w:t>社有</w:t>
      </w:r>
      <w:r w:rsidRPr="00171448">
        <w:rPr>
          <w:rFonts w:ascii="Times New Roman" w:eastAsia="標楷體" w:hAnsi="Times New Roman" w:cs="Times New Roman"/>
          <w:szCs w:val="24"/>
        </w:rPr>
        <w:t>6</w:t>
      </w:r>
      <w:r w:rsidRPr="00171448">
        <w:rPr>
          <w:rFonts w:ascii="Times New Roman" w:eastAsia="標楷體" w:hAnsi="Times New Roman" w:cs="Times New Roman"/>
          <w:szCs w:val="24"/>
        </w:rPr>
        <w:t>個）、</w:t>
      </w:r>
      <w:r w:rsidR="00F2389F">
        <w:rPr>
          <w:rFonts w:ascii="Times New Roman" w:eastAsia="標楷體" w:hAnsi="Times New Roman" w:cs="Times New Roman" w:hint="eastAsia"/>
          <w:szCs w:val="24"/>
        </w:rPr>
        <w:t>p</w:t>
      </w:r>
      <w:r w:rsidRPr="00171448">
        <w:rPr>
          <w:rFonts w:ascii="Times New Roman" w:eastAsia="標楷體" w:hAnsi="Times New Roman" w:cs="Times New Roman"/>
          <w:szCs w:val="24"/>
        </w:rPr>
        <w:t>aici</w:t>
      </w:r>
      <w:r w:rsidR="00592D6F" w:rsidRPr="00171448">
        <w:rPr>
          <w:rFonts w:ascii="Times New Roman" w:eastAsia="標楷體" w:hAnsi="Times New Roman" w:cs="Times New Roman"/>
          <w:szCs w:val="24"/>
        </w:rPr>
        <w:t>a</w:t>
      </w:r>
      <w:r w:rsidRPr="00171448">
        <w:rPr>
          <w:rFonts w:ascii="Times New Roman" w:eastAsia="標楷體" w:hAnsi="Times New Roman" w:cs="Times New Roman"/>
          <w:szCs w:val="24"/>
        </w:rPr>
        <w:t>na</w:t>
      </w:r>
      <w:r w:rsidRPr="00171448">
        <w:rPr>
          <w:rFonts w:ascii="Times New Roman" w:eastAsia="標楷體" w:hAnsi="Times New Roman" w:cs="Times New Roman"/>
          <w:szCs w:val="24"/>
        </w:rPr>
        <w:t>社有</w:t>
      </w:r>
      <w:r w:rsidRPr="00171448">
        <w:rPr>
          <w:rFonts w:ascii="Times New Roman" w:eastAsia="標楷體" w:hAnsi="Times New Roman" w:cs="Times New Roman"/>
          <w:szCs w:val="24"/>
        </w:rPr>
        <w:t>18</w:t>
      </w:r>
      <w:r w:rsidRPr="00171448">
        <w:rPr>
          <w:rFonts w:ascii="Times New Roman" w:eastAsia="標楷體" w:hAnsi="Times New Roman" w:cs="Times New Roman"/>
          <w:szCs w:val="24"/>
        </w:rPr>
        <w:t>個、</w:t>
      </w:r>
      <w:r w:rsidR="00F2389F">
        <w:rPr>
          <w:rFonts w:ascii="Times New Roman" w:eastAsia="標楷體" w:hAnsi="Times New Roman" w:cs="Times New Roman" w:hint="eastAsia"/>
          <w:szCs w:val="24"/>
        </w:rPr>
        <w:t>v</w:t>
      </w:r>
      <w:r w:rsidRPr="00171448">
        <w:rPr>
          <w:rFonts w:ascii="Times New Roman" w:eastAsia="標楷體" w:hAnsi="Times New Roman" w:cs="Times New Roman"/>
          <w:szCs w:val="24"/>
        </w:rPr>
        <w:t>ilangan</w:t>
      </w:r>
      <w:r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Pr="00171448">
        <w:rPr>
          <w:rFonts w:ascii="Times New Roman" w:eastAsia="標楷體" w:hAnsi="Times New Roman" w:cs="Times New Roman"/>
          <w:szCs w:val="24"/>
        </w:rPr>
        <w:t>社有</w:t>
      </w:r>
      <w:r w:rsidRPr="00171448">
        <w:rPr>
          <w:rFonts w:ascii="Times New Roman" w:eastAsia="標楷體" w:hAnsi="Times New Roman" w:cs="Times New Roman"/>
          <w:szCs w:val="24"/>
        </w:rPr>
        <w:t>17-18</w:t>
      </w:r>
      <w:r w:rsidRPr="00171448">
        <w:rPr>
          <w:rFonts w:ascii="Times New Roman" w:eastAsia="標楷體" w:hAnsi="Times New Roman" w:cs="Times New Roman"/>
          <w:szCs w:val="24"/>
        </w:rPr>
        <w:t>個（有時會變成</w:t>
      </w:r>
      <w:r w:rsidRPr="00171448">
        <w:rPr>
          <w:rFonts w:ascii="Times New Roman" w:eastAsia="標楷體" w:hAnsi="Times New Roman" w:cs="Times New Roman"/>
          <w:szCs w:val="24"/>
        </w:rPr>
        <w:t>20</w:t>
      </w:r>
      <w:r w:rsidRPr="00171448">
        <w:rPr>
          <w:rFonts w:ascii="Times New Roman" w:eastAsia="標楷體" w:hAnsi="Times New Roman" w:cs="Times New Roman"/>
          <w:szCs w:val="24"/>
        </w:rPr>
        <w:t>個）。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56"/>
        <w:gridCol w:w="3744"/>
      </w:tblGrid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流程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分段儀式名稱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內容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592D6F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akuakuaihlicu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迎神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迎接祖靈參與祭典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lastRenderedPageBreak/>
              <w:t>miavav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ta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開甕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頭目以刀割開蓋甕布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malalalang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唱初祭歌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男子唱祭歌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pitatamu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灌祭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主祭把指頭浸酒，大喊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tamu’u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ailiili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主祭嚐肉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主祭嚐肉，反覆四次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paruac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r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男眾嚐肉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分肉片給男性吃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pialangah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lu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分喝禮酒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分禮酒給男性喝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E95DD8" w:rsidRDefault="00FF65AD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color w:val="C00000"/>
                <w:szCs w:val="24"/>
              </w:rPr>
            </w:pPr>
            <w:r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musuara</w:t>
            </w:r>
            <w:r w:rsidR="00E95DD8"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u</w:t>
            </w:r>
            <w:r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vu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唱歌跳舞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男性唱數人數歌（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Palitavatavali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）跳藤圈輪舞，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a-a-a-i-a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做跳躍動作</w:t>
            </w:r>
          </w:p>
        </w:tc>
      </w:tr>
      <w:tr w:rsidR="00171448" w:rsidRPr="00171448" w:rsidTr="00D250DE">
        <w:trPr>
          <w:trHeight w:val="882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iatungusu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唱祭歌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E95DD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酒後，主祭帶領吟唱祭歌（</w:t>
            </w:r>
            <w:r w:rsidR="00E95DD8" w:rsidRPr="00E95DD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m</w:t>
            </w:r>
            <w:r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iatungusu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uasipi apuhlu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生起火堆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鑽木起火，生生不息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7A33EB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aria</w:t>
            </w:r>
            <w:r>
              <w:rPr>
                <w:rFonts w:ascii="Times New Roman" w:eastAsia="標楷體" w:hAnsi="Times New Roman" w:cs="Times New Roman"/>
                <w:szCs w:val="24"/>
              </w:rPr>
              <w:t>’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i</w:t>
            </w:r>
            <w:r>
              <w:rPr>
                <w:rFonts w:ascii="Times New Roman" w:eastAsia="標楷體" w:hAnsi="Times New Roman" w:cs="Times New Roman"/>
                <w:szCs w:val="24"/>
              </w:rPr>
              <w:t>’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i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hlicu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驅趕惡靈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向東方射箭驅鬼靈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puataliri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刺豬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獻豬給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ihlicu</w:t>
            </w:r>
          </w:p>
        </w:tc>
      </w:tr>
      <w:tr w:rsidR="00171448" w:rsidRPr="00171448" w:rsidTr="00D250DE">
        <w:trPr>
          <w:trHeight w:val="688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aasuhlin takiar</w:t>
            </w:r>
            <w:r w:rsidR="00FF65AD"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聖貝薦酒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以酒向聖貝灌祭（聖貝消失，只由主祭口頭表述）</w:t>
            </w:r>
          </w:p>
        </w:tc>
      </w:tr>
      <w:tr w:rsidR="00171448" w:rsidRPr="00171448" w:rsidTr="00D250DE">
        <w:trPr>
          <w:trHeight w:val="2088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ahli umaiap</w:t>
            </w:r>
            <w:r w:rsidR="00FF65AD"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 xml:space="preserve"> cucu’u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唱數人數歌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男性與女性牽手輪舞唱數人數歌（</w:t>
            </w:r>
            <w:r w:rsidR="00E95DD8" w:rsidRPr="00E95DD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p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alitavatavali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），女性進入與男性吟唱對歌（</w:t>
            </w:r>
            <w:r w:rsidR="00E95DD8" w:rsidRPr="00E95DD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t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ahlukumai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），將古老儀式的每段歌曲分段重新組合來演唱（歡樂歌）</w:t>
            </w:r>
          </w:p>
        </w:tc>
      </w:tr>
      <w:tr w:rsidR="00171448" w:rsidRPr="00171448" w:rsidTr="00D250DE">
        <w:trPr>
          <w:trHeight w:val="1163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942D2F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muakamuhlu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最後團獵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唱歌（</w:t>
            </w:r>
            <w:r w:rsidR="00E95DD8">
              <w:rPr>
                <w:rFonts w:ascii="Times New Roman" w:eastAsia="標楷體" w:hAnsi="Times New Roman" w:cs="Times New Roman" w:hint="eastAsia"/>
                <w:szCs w:val="24"/>
              </w:rPr>
              <w:t>v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arat</w:t>
            </w:r>
            <w:r w:rsidR="00E95DD8" w:rsidRPr="00B05B6C">
              <w:rPr>
                <w:rFonts w:ascii="Times New Roman" w:eastAsia="標楷體" w:hAnsi="Times New Roman" w:cs="Times New Roman"/>
                <w:strike/>
                <w:color w:val="C00000"/>
                <w:szCs w:val="24"/>
              </w:rPr>
              <w:t>u</w:t>
            </w:r>
            <w:r w:rsidR="00E95DD8" w:rsidRPr="00B05B6C">
              <w:rPr>
                <w:rFonts w:ascii="Times New Roman" w:eastAsia="標楷體" w:hAnsi="Times New Roman" w:cs="Times New Roman" w:hint="eastAsia"/>
                <w:strike/>
                <w:color w:val="C00000"/>
                <w:szCs w:val="24"/>
              </w:rPr>
              <w:t>u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 xml:space="preserve"> vat</w:t>
            </w:r>
            <w:r w:rsidR="00E95DD8" w:rsidRPr="00B05B6C">
              <w:rPr>
                <w:rFonts w:ascii="Times New Roman" w:eastAsia="標楷體" w:hAnsi="Times New Roman" w:cs="Times New Roman"/>
                <w:strike/>
                <w:color w:val="C00000"/>
                <w:szCs w:val="24"/>
              </w:rPr>
              <w:t>u</w:t>
            </w:r>
            <w:r w:rsidR="00E95DD8" w:rsidRPr="00B05B6C">
              <w:rPr>
                <w:rFonts w:ascii="Times New Roman" w:eastAsia="標楷體" w:hAnsi="Times New Roman" w:cs="Times New Roman" w:hint="eastAsia"/>
                <w:strike/>
                <w:color w:val="C00000"/>
                <w:szCs w:val="24"/>
              </w:rPr>
              <w:t>u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）完即表演結束。會後將表演性質的豬宰殺，族人共享之。</w:t>
            </w:r>
          </w:p>
        </w:tc>
      </w:tr>
    </w:tbl>
    <w:p w:rsidR="00FF65AD" w:rsidRPr="00F2389F" w:rsidRDefault="00FF65AD" w:rsidP="00942D2F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Miatungusu</w:t>
      </w:r>
      <w:r w:rsidRPr="00171448">
        <w:rPr>
          <w:rFonts w:ascii="Times New Roman" w:eastAsia="標楷體" w:hAnsi="Times New Roman" w:cs="Times New Roman"/>
          <w:szCs w:val="24"/>
        </w:rPr>
        <w:t>（聖貝祭）祭典儀式活動之流程</w:t>
      </w:r>
    </w:p>
    <w:p w:rsidR="002D6152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3.</w:t>
      </w:r>
      <w:r w:rsidRPr="00171448">
        <w:rPr>
          <w:rFonts w:ascii="Times New Roman" w:eastAsia="標楷體" w:hAnsi="Times New Roman" w:cs="Times New Roman"/>
        </w:rPr>
        <w:t>敵首祭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從文獻來看，敵首祭只有出在現衛惠林（</w:t>
      </w:r>
      <w:r w:rsidRPr="00171448">
        <w:rPr>
          <w:rFonts w:ascii="Times New Roman" w:eastAsia="標楷體" w:hAnsi="Times New Roman" w:cs="Times New Roman"/>
        </w:rPr>
        <w:t>1965</w:t>
      </w:r>
      <w:r w:rsidRPr="00171448">
        <w:rPr>
          <w:rFonts w:ascii="Times New Roman" w:eastAsia="標楷體" w:hAnsi="Times New Roman" w:cs="Times New Roman"/>
        </w:rPr>
        <w:t>）的資料上，但無人能清楚的</w:t>
      </w:r>
      <w:r w:rsidRPr="00171448">
        <w:rPr>
          <w:rFonts w:ascii="Times New Roman" w:eastAsia="標楷體" w:hAnsi="Times New Roman" w:cs="Times New Roman"/>
        </w:rPr>
        <w:lastRenderedPageBreak/>
        <w:t>描述獵首過程與儀式程</w:t>
      </w:r>
      <w:r w:rsidR="00AC099F" w:rsidRPr="00171448">
        <w:rPr>
          <w:rFonts w:ascii="Times New Roman" w:eastAsia="標楷體" w:hAnsi="Times New Roman" w:cs="Times New Roman"/>
        </w:rPr>
        <w:t>序，其他的史料也無法找到相關記載；一般在地人也只耳聞過這項儀式</w:t>
      </w:r>
      <w:r w:rsidRPr="00171448">
        <w:rPr>
          <w:rFonts w:ascii="Times New Roman" w:eastAsia="標楷體" w:hAnsi="Times New Roman" w:cs="Times New Roman"/>
        </w:rPr>
        <w:t>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五、</w:t>
      </w:r>
      <w:r w:rsidR="00C37370" w:rsidRPr="00171448">
        <w:rPr>
          <w:rFonts w:ascii="Times New Roman" w:eastAsia="標楷體" w:hAnsi="Times New Roman" w:cs="Times New Roman"/>
        </w:rPr>
        <w:t>祭典傳說</w:t>
      </w:r>
    </w:p>
    <w:p w:rsidR="00383E6A" w:rsidRPr="00171448" w:rsidRDefault="00F2389F" w:rsidP="008646E7">
      <w:pPr>
        <w:ind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m</w:t>
      </w:r>
      <w:r w:rsidR="00AC099F" w:rsidRPr="00171448">
        <w:rPr>
          <w:rFonts w:ascii="Times New Roman" w:eastAsia="標楷體" w:hAnsi="Times New Roman" w:cs="Times New Roman"/>
        </w:rPr>
        <w:t>iatungusu</w:t>
      </w:r>
      <w:r w:rsidR="00AC099F" w:rsidRPr="00171448">
        <w:rPr>
          <w:rFonts w:ascii="Times New Roman" w:eastAsia="標楷體" w:hAnsi="Times New Roman" w:cs="Times New Roman"/>
        </w:rPr>
        <w:t>是</w:t>
      </w:r>
      <w:r w:rsidR="00383E6A" w:rsidRPr="00171448">
        <w:rPr>
          <w:rFonts w:ascii="Times New Roman" w:eastAsia="標楷體" w:hAnsi="Times New Roman" w:cs="Times New Roman"/>
        </w:rPr>
        <w:t>拉阿魯哇族</w:t>
      </w:r>
      <w:r w:rsidR="00AC099F" w:rsidRPr="00171448">
        <w:rPr>
          <w:rFonts w:ascii="Times New Roman" w:eastAsia="標楷體" w:hAnsi="Times New Roman" w:cs="Times New Roman"/>
        </w:rPr>
        <w:t>每隔兩、三年舉行一次的大祭，祭期為六天，以社為一單位，是場面最大的祭儀。在古時候是每年舉行一次的，族人有鑑於該祭儀消耗過大，才改成兩年或三年一祭。原為美壠社特有的祭儀，但現在雁爾社、排剪社和美壠社三社同時舉行此大祭</w:t>
      </w:r>
      <w:r w:rsidR="00383E6A" w:rsidRPr="00171448">
        <w:rPr>
          <w:rFonts w:ascii="Times New Roman" w:eastAsia="標楷體" w:hAnsi="Times New Roman" w:cs="Times New Roman"/>
        </w:rPr>
        <w:t>。</w:t>
      </w:r>
    </w:p>
    <w:p w:rsidR="00383E6A" w:rsidRPr="00171448" w:rsidRDefault="00AC099F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根據</w:t>
      </w:r>
      <w:r w:rsidR="00F2389F">
        <w:rPr>
          <w:rFonts w:ascii="Times New Roman" w:eastAsia="標楷體" w:hAnsi="Times New Roman" w:cs="Times New Roman" w:hint="eastAsia"/>
        </w:rPr>
        <w:t>拉阿魯哇族</w:t>
      </w:r>
      <w:r w:rsidRPr="00171448">
        <w:rPr>
          <w:rFonts w:ascii="Times New Roman" w:eastAsia="標楷體" w:hAnsi="Times New Roman" w:cs="Times New Roman"/>
        </w:rPr>
        <w:t>的傳說，</w:t>
      </w:r>
      <w:r w:rsidR="00383E6A" w:rsidRPr="00171448">
        <w:rPr>
          <w:rFonts w:ascii="Times New Roman" w:eastAsia="標楷體" w:hAnsi="Times New Roman" w:cs="Times New Roman"/>
          <w:szCs w:val="24"/>
        </w:rPr>
        <w:t>很久以前</w:t>
      </w:r>
      <w:r w:rsidR="00383E6A" w:rsidRPr="00171448">
        <w:rPr>
          <w:rFonts w:ascii="Times New Roman" w:eastAsia="標楷體" w:hAnsi="Times New Roman" w:cs="Times New Roman"/>
        </w:rPr>
        <w:t>拉阿魯哇人</w:t>
      </w:r>
      <w:r w:rsidR="00383E6A" w:rsidRPr="00171448">
        <w:rPr>
          <w:rFonts w:ascii="Times New Roman" w:eastAsia="標楷體" w:hAnsi="Times New Roman" w:cs="Times New Roman"/>
          <w:szCs w:val="24"/>
        </w:rPr>
        <w:t>與</w:t>
      </w:r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r w:rsidR="00383E6A" w:rsidRPr="00171448">
        <w:rPr>
          <w:rFonts w:ascii="Times New Roman" w:eastAsia="標楷體" w:hAnsi="Times New Roman" w:cs="Times New Roman"/>
          <w:szCs w:val="24"/>
        </w:rPr>
        <w:t>（小矮人）曾經同住在</w:t>
      </w:r>
      <w:r w:rsidR="00383E6A" w:rsidRPr="00171448">
        <w:rPr>
          <w:rFonts w:ascii="Times New Roman" w:eastAsia="標楷體" w:hAnsi="Times New Roman" w:cs="Times New Roman"/>
          <w:szCs w:val="24"/>
        </w:rPr>
        <w:t>hlas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 xml:space="preserve">nga </w:t>
      </w:r>
      <w:r w:rsidR="00383E6A" w:rsidRPr="00171448">
        <w:rPr>
          <w:rFonts w:ascii="Times New Roman" w:eastAsia="標楷體" w:hAnsi="Times New Roman" w:cs="Times New Roman"/>
          <w:szCs w:val="24"/>
        </w:rPr>
        <w:t>這個地方，而</w:t>
      </w:r>
      <w:r w:rsidR="00383E6A" w:rsidRPr="00171448">
        <w:rPr>
          <w:rFonts w:ascii="Times New Roman" w:eastAsia="標楷體" w:hAnsi="Times New Roman" w:cs="Times New Roman"/>
          <w:szCs w:val="24"/>
        </w:rPr>
        <w:t>takiar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（貝神）是</w:t>
      </w:r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r w:rsidR="00383E6A" w:rsidRPr="00171448">
        <w:rPr>
          <w:rFonts w:ascii="Times New Roman" w:eastAsia="標楷體" w:hAnsi="Times New Roman" w:cs="Times New Roman"/>
          <w:szCs w:val="24"/>
        </w:rPr>
        <w:t>人的法寶物。小矮人與沙阿魯哇相處非常的融合。有一天，</w:t>
      </w:r>
      <w:r w:rsidR="00B54FCD" w:rsidRPr="00171448">
        <w:rPr>
          <w:rFonts w:ascii="Times New Roman" w:eastAsia="標楷體" w:hAnsi="Times New Roman" w:cs="Times New Roman"/>
          <w:szCs w:val="24"/>
        </w:rPr>
        <w:t>拉阿魯哇族</w:t>
      </w:r>
      <w:r w:rsidR="00383E6A" w:rsidRPr="00171448">
        <w:rPr>
          <w:rFonts w:ascii="Times New Roman" w:eastAsia="標楷體" w:hAnsi="Times New Roman" w:cs="Times New Roman"/>
          <w:szCs w:val="24"/>
        </w:rPr>
        <w:t>的祖先要離開</w:t>
      </w:r>
      <w:r w:rsidR="00383E6A" w:rsidRPr="00171448">
        <w:rPr>
          <w:rFonts w:ascii="Times New Roman" w:eastAsia="標楷體" w:hAnsi="Times New Roman" w:cs="Times New Roman"/>
          <w:szCs w:val="24"/>
        </w:rPr>
        <w:t>hlas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nga</w:t>
      </w:r>
      <w:r w:rsidR="00383E6A" w:rsidRPr="00171448">
        <w:rPr>
          <w:rFonts w:ascii="Times New Roman" w:eastAsia="標楷體" w:hAnsi="Times New Roman" w:cs="Times New Roman"/>
          <w:szCs w:val="24"/>
        </w:rPr>
        <w:t>這個地方，</w:t>
      </w:r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r w:rsidR="00383E6A" w:rsidRPr="00171448">
        <w:rPr>
          <w:rFonts w:ascii="Times New Roman" w:eastAsia="標楷體" w:hAnsi="Times New Roman" w:cs="Times New Roman"/>
          <w:szCs w:val="24"/>
        </w:rPr>
        <w:t>小矮人很難過，於是當族人要離開時，就把他們最珍惜的寶物</w:t>
      </w:r>
      <w:r w:rsidR="00383E6A" w:rsidRPr="00171448">
        <w:rPr>
          <w:rFonts w:ascii="Times New Roman" w:eastAsia="標楷體" w:hAnsi="Times New Roman" w:cs="Times New Roman"/>
          <w:szCs w:val="24"/>
        </w:rPr>
        <w:t>takiar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贈送給祖先，並且交代族人，要把貝神奉為自己的神來祭拜，於是</w:t>
      </w:r>
      <w:r w:rsidR="00383E6A" w:rsidRPr="00171448">
        <w:rPr>
          <w:rFonts w:ascii="Times New Roman" w:eastAsia="標楷體" w:hAnsi="Times New Roman" w:cs="Times New Roman"/>
          <w:szCs w:val="24"/>
        </w:rPr>
        <w:t>takiar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從此就成為</w:t>
      </w:r>
      <w:r w:rsidR="00B54FCD" w:rsidRPr="00171448">
        <w:rPr>
          <w:rFonts w:ascii="Times New Roman" w:eastAsia="標楷體" w:hAnsi="Times New Roman" w:cs="Times New Roman"/>
          <w:szCs w:val="24"/>
        </w:rPr>
        <w:t>拉阿魯哇族</w:t>
      </w:r>
      <w:r w:rsidR="00383E6A" w:rsidRPr="00171448">
        <w:rPr>
          <w:rFonts w:ascii="Times New Roman" w:eastAsia="標楷體" w:hAnsi="Times New Roman" w:cs="Times New Roman"/>
          <w:szCs w:val="24"/>
        </w:rPr>
        <w:t>的神了。</w:t>
      </w:r>
    </w:p>
    <w:p w:rsidR="00383E6A" w:rsidRPr="00171448" w:rsidRDefault="00B54FCD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目前</w:t>
      </w:r>
      <w:r w:rsidR="00383E6A" w:rsidRPr="00171448">
        <w:rPr>
          <w:rFonts w:ascii="Times New Roman" w:eastAsia="標楷體" w:hAnsi="Times New Roman" w:cs="Times New Roman"/>
          <w:szCs w:val="24"/>
        </w:rPr>
        <w:t>貝神共有</w:t>
      </w:r>
      <w:r w:rsidR="00383E6A" w:rsidRPr="00171448">
        <w:rPr>
          <w:rFonts w:ascii="Times New Roman" w:eastAsia="標楷體" w:hAnsi="Times New Roman" w:cs="Times New Roman"/>
          <w:szCs w:val="24"/>
        </w:rPr>
        <w:t>12</w:t>
      </w:r>
      <w:r w:rsidR="00383E6A" w:rsidRPr="00171448">
        <w:rPr>
          <w:rFonts w:ascii="Times New Roman" w:eastAsia="標楷體" w:hAnsi="Times New Roman" w:cs="Times New Roman"/>
          <w:szCs w:val="24"/>
        </w:rPr>
        <w:t>個，各有牠們的名稱，為</w:t>
      </w:r>
      <w:r w:rsidR="00383E6A" w:rsidRPr="00171448">
        <w:rPr>
          <w:rFonts w:ascii="Times New Roman" w:eastAsia="標楷體" w:hAnsi="Times New Roman" w:cs="Times New Roman"/>
          <w:szCs w:val="24"/>
        </w:rPr>
        <w:t>1.</w:t>
      </w:r>
      <w:r w:rsidR="00383E6A" w:rsidRPr="00171448">
        <w:rPr>
          <w:rFonts w:ascii="Times New Roman" w:eastAsia="標楷體" w:hAnsi="Times New Roman" w:cs="Times New Roman"/>
          <w:szCs w:val="24"/>
        </w:rPr>
        <w:t>勇猛神：能保護族人成為擁勇士</w:t>
      </w:r>
      <w:r w:rsidR="00383E6A" w:rsidRPr="00171448">
        <w:rPr>
          <w:rFonts w:ascii="Times New Roman" w:eastAsia="標楷體" w:hAnsi="Times New Roman" w:cs="Times New Roman"/>
          <w:szCs w:val="24"/>
        </w:rPr>
        <w:t>2.</w:t>
      </w:r>
      <w:r w:rsidR="00383E6A" w:rsidRPr="00171448">
        <w:rPr>
          <w:rFonts w:ascii="Times New Roman" w:eastAsia="標楷體" w:hAnsi="Times New Roman" w:cs="Times New Roman"/>
          <w:szCs w:val="24"/>
        </w:rPr>
        <w:t>狩獵神：能保佑族人狩獵時都能獵到獵物</w:t>
      </w:r>
      <w:r w:rsidR="00383E6A" w:rsidRPr="00171448">
        <w:rPr>
          <w:rFonts w:ascii="Times New Roman" w:eastAsia="標楷體" w:hAnsi="Times New Roman" w:cs="Times New Roman"/>
          <w:szCs w:val="24"/>
        </w:rPr>
        <w:t>3.</w:t>
      </w:r>
      <w:r w:rsidR="00383E6A" w:rsidRPr="00171448">
        <w:rPr>
          <w:rFonts w:ascii="Times New Roman" w:eastAsia="標楷體" w:hAnsi="Times New Roman" w:cs="Times New Roman"/>
          <w:szCs w:val="24"/>
        </w:rPr>
        <w:t>健康神：能保佑族人身體健康強壯</w:t>
      </w:r>
      <w:r w:rsidR="00383E6A" w:rsidRPr="00171448">
        <w:rPr>
          <w:rFonts w:ascii="Times New Roman" w:eastAsia="標楷體" w:hAnsi="Times New Roman" w:cs="Times New Roman"/>
          <w:szCs w:val="24"/>
        </w:rPr>
        <w:t>4.</w:t>
      </w:r>
      <w:r w:rsidR="00383E6A" w:rsidRPr="00171448">
        <w:rPr>
          <w:rFonts w:ascii="Times New Roman" w:eastAsia="標楷體" w:hAnsi="Times New Roman" w:cs="Times New Roman"/>
          <w:szCs w:val="24"/>
        </w:rPr>
        <w:t>食物神：能保佑族人每年都有豐富的食物可用</w:t>
      </w:r>
      <w:r w:rsidR="00383E6A" w:rsidRPr="00171448">
        <w:rPr>
          <w:rFonts w:ascii="Times New Roman" w:eastAsia="標楷體" w:hAnsi="Times New Roman" w:cs="Times New Roman"/>
          <w:szCs w:val="24"/>
        </w:rPr>
        <w:t>5.</w:t>
      </w:r>
      <w:r w:rsidR="00383E6A" w:rsidRPr="00171448">
        <w:rPr>
          <w:rFonts w:ascii="Times New Roman" w:eastAsia="標楷體" w:hAnsi="Times New Roman" w:cs="Times New Roman"/>
          <w:szCs w:val="24"/>
        </w:rPr>
        <w:t>驅魔神：能驅逐妖魔永不附身</w:t>
      </w:r>
      <w:r w:rsidR="00383E6A" w:rsidRPr="00171448">
        <w:rPr>
          <w:rFonts w:ascii="Times New Roman" w:eastAsia="標楷體" w:hAnsi="Times New Roman" w:cs="Times New Roman"/>
          <w:szCs w:val="24"/>
        </w:rPr>
        <w:t>6.</w:t>
      </w:r>
      <w:r w:rsidR="00383E6A" w:rsidRPr="00171448">
        <w:rPr>
          <w:rFonts w:ascii="Times New Roman" w:eastAsia="標楷體" w:hAnsi="Times New Roman" w:cs="Times New Roman"/>
          <w:szCs w:val="24"/>
        </w:rPr>
        <w:t>勤勞神：能保佑族人勤勞工作</w:t>
      </w:r>
      <w:r w:rsidR="00383E6A" w:rsidRPr="00171448">
        <w:rPr>
          <w:rFonts w:ascii="Times New Roman" w:eastAsia="標楷體" w:hAnsi="Times New Roman" w:cs="Times New Roman"/>
          <w:szCs w:val="24"/>
        </w:rPr>
        <w:t>7.</w:t>
      </w:r>
      <w:r w:rsidR="00383E6A" w:rsidRPr="00171448">
        <w:rPr>
          <w:rFonts w:ascii="Times New Roman" w:eastAsia="標楷體" w:hAnsi="Times New Roman" w:cs="Times New Roman"/>
          <w:szCs w:val="24"/>
        </w:rPr>
        <w:t>平安神：能寶保佑族人做任何事均能相安無事</w:t>
      </w:r>
      <w:r w:rsidR="00383E6A" w:rsidRPr="00171448">
        <w:rPr>
          <w:rFonts w:ascii="Times New Roman" w:eastAsia="標楷體" w:hAnsi="Times New Roman" w:cs="Times New Roman"/>
          <w:szCs w:val="24"/>
        </w:rPr>
        <w:t>8.</w:t>
      </w:r>
      <w:r w:rsidR="00383E6A" w:rsidRPr="00171448">
        <w:rPr>
          <w:rFonts w:ascii="Times New Roman" w:eastAsia="標楷體" w:hAnsi="Times New Roman" w:cs="Times New Roman"/>
          <w:szCs w:val="24"/>
        </w:rPr>
        <w:t>驅懶神：能使族人驅離懶惰</w:t>
      </w:r>
      <w:r w:rsidR="00383E6A" w:rsidRPr="00171448">
        <w:rPr>
          <w:rFonts w:ascii="Times New Roman" w:eastAsia="標楷體" w:hAnsi="Times New Roman" w:cs="Times New Roman"/>
          <w:szCs w:val="24"/>
        </w:rPr>
        <w:t>9.</w:t>
      </w:r>
      <w:r w:rsidR="00383E6A" w:rsidRPr="00171448">
        <w:rPr>
          <w:rFonts w:ascii="Times New Roman" w:eastAsia="標楷體" w:hAnsi="Times New Roman" w:cs="Times New Roman"/>
          <w:szCs w:val="24"/>
        </w:rPr>
        <w:t>狀元神：能保佑族人出人頭地、成大業、立大業</w:t>
      </w:r>
      <w:r w:rsidR="00383E6A" w:rsidRPr="00171448">
        <w:rPr>
          <w:rFonts w:ascii="Times New Roman" w:eastAsia="標楷體" w:hAnsi="Times New Roman" w:cs="Times New Roman"/>
          <w:szCs w:val="24"/>
        </w:rPr>
        <w:t>10.</w:t>
      </w:r>
      <w:r w:rsidR="00383E6A" w:rsidRPr="00171448">
        <w:rPr>
          <w:rFonts w:ascii="Times New Roman" w:eastAsia="標楷體" w:hAnsi="Times New Roman" w:cs="Times New Roman"/>
          <w:szCs w:val="24"/>
        </w:rPr>
        <w:t>守護神：能守護部落的族人化險為夷</w:t>
      </w:r>
      <w:r w:rsidR="00383E6A" w:rsidRPr="00171448">
        <w:rPr>
          <w:rFonts w:ascii="Times New Roman" w:eastAsia="標楷體" w:hAnsi="Times New Roman" w:cs="Times New Roman"/>
          <w:szCs w:val="24"/>
        </w:rPr>
        <w:t>11.</w:t>
      </w:r>
      <w:r w:rsidR="00383E6A" w:rsidRPr="00171448">
        <w:rPr>
          <w:rFonts w:ascii="Times New Roman" w:eastAsia="標楷體" w:hAnsi="Times New Roman" w:cs="Times New Roman"/>
          <w:szCs w:val="24"/>
        </w:rPr>
        <w:t>聰明神：能保佑族人個個都聰明</w:t>
      </w:r>
      <w:r w:rsidR="00383E6A" w:rsidRPr="00171448">
        <w:rPr>
          <w:rFonts w:ascii="Times New Roman" w:eastAsia="標楷體" w:hAnsi="Times New Roman" w:cs="Times New Roman"/>
          <w:szCs w:val="24"/>
        </w:rPr>
        <w:t>12.</w:t>
      </w:r>
      <w:r w:rsidR="00383E6A" w:rsidRPr="00171448">
        <w:rPr>
          <w:rFonts w:ascii="Times New Roman" w:eastAsia="標楷體" w:hAnsi="Times New Roman" w:cs="Times New Roman"/>
          <w:szCs w:val="24"/>
        </w:rPr>
        <w:t>風雨神：能保佑年年風條雨順、遠離天災。</w:t>
      </w:r>
    </w:p>
    <w:p w:rsidR="00383E6A" w:rsidRPr="00171448" w:rsidRDefault="0085306D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t</w:t>
      </w:r>
      <w:r w:rsidR="00383E6A" w:rsidRPr="00171448">
        <w:rPr>
          <w:rFonts w:ascii="Times New Roman" w:eastAsia="標楷體" w:hAnsi="Times New Roman" w:cs="Times New Roman"/>
          <w:szCs w:val="24"/>
        </w:rPr>
        <w:t>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祭是</w:t>
      </w:r>
      <w:r w:rsidR="00B54FCD" w:rsidRPr="00171448">
        <w:rPr>
          <w:rFonts w:ascii="Times New Roman" w:eastAsia="標楷體" w:hAnsi="Times New Roman" w:cs="Times New Roman"/>
          <w:szCs w:val="24"/>
        </w:rPr>
        <w:t>拉阿魯哇族</w:t>
      </w:r>
      <w:r w:rsidR="00383E6A" w:rsidRPr="00171448">
        <w:rPr>
          <w:rFonts w:ascii="Times New Roman" w:eastAsia="標楷體" w:hAnsi="Times New Roman" w:cs="Times New Roman"/>
          <w:szCs w:val="24"/>
        </w:rPr>
        <w:t>所有祭祀中最重要的祭典，每兩年舉行一次，時間都在國曆的元月</w:t>
      </w:r>
      <w:r w:rsidR="00383E6A" w:rsidRPr="00171448">
        <w:rPr>
          <w:rFonts w:ascii="Times New Roman" w:eastAsia="標楷體" w:hAnsi="Times New Roman" w:cs="Times New Roman"/>
          <w:szCs w:val="24"/>
        </w:rPr>
        <w:t>1</w:t>
      </w:r>
      <w:r w:rsidR="00383E6A" w:rsidRPr="00171448">
        <w:rPr>
          <w:rFonts w:ascii="Times New Roman" w:eastAsia="標楷體" w:hAnsi="Times New Roman" w:cs="Times New Roman"/>
          <w:szCs w:val="24"/>
        </w:rPr>
        <w:t>日至</w:t>
      </w:r>
      <w:r w:rsidR="00383E6A" w:rsidRPr="00171448">
        <w:rPr>
          <w:rFonts w:ascii="Times New Roman" w:eastAsia="標楷體" w:hAnsi="Times New Roman" w:cs="Times New Roman"/>
          <w:szCs w:val="24"/>
        </w:rPr>
        <w:t>15</w:t>
      </w:r>
      <w:r w:rsidR="00383E6A" w:rsidRPr="00171448">
        <w:rPr>
          <w:rFonts w:ascii="Times New Roman" w:eastAsia="標楷體" w:hAnsi="Times New Roman" w:cs="Times New Roman"/>
          <w:szCs w:val="24"/>
        </w:rPr>
        <w:t>日之間舉行。平常貝神是由</w:t>
      </w:r>
      <w:r w:rsidR="00383E6A" w:rsidRPr="00171448">
        <w:rPr>
          <w:rFonts w:ascii="Times New Roman" w:eastAsia="標楷體" w:hAnsi="Times New Roman" w:cs="Times New Roman"/>
          <w:szCs w:val="24"/>
        </w:rPr>
        <w:t>rahli</w:t>
      </w:r>
      <w:r w:rsidR="00383E6A" w:rsidRPr="00171448">
        <w:rPr>
          <w:rFonts w:ascii="Times New Roman" w:eastAsia="標楷體" w:hAnsi="Times New Roman" w:cs="Times New Roman"/>
          <w:szCs w:val="24"/>
        </w:rPr>
        <w:t>（頭目）保管，頭目會把貝神放在甕中封起來，再把甕埋在首長家後面，但很神奇的是，不到祭典時，既使貝神被封在甕裡，埋在土裡，卻仍然不見其在存。據說祂們都已經回到</w:t>
      </w:r>
      <w:r w:rsidR="00383E6A" w:rsidRPr="00171448">
        <w:rPr>
          <w:rFonts w:ascii="Times New Roman" w:eastAsia="標楷體" w:hAnsi="Times New Roman" w:cs="Times New Roman"/>
          <w:szCs w:val="24"/>
        </w:rPr>
        <w:t>hlas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nga</w:t>
      </w:r>
      <w:r w:rsidR="00383E6A" w:rsidRPr="00171448">
        <w:rPr>
          <w:rFonts w:ascii="Times New Roman" w:eastAsia="標楷體" w:hAnsi="Times New Roman" w:cs="Times New Roman"/>
          <w:szCs w:val="24"/>
        </w:rPr>
        <w:t>這個地方了，但是當族人要舉行</w:t>
      </w:r>
      <w:r w:rsidR="00132DB6">
        <w:rPr>
          <w:rFonts w:ascii="Times New Roman" w:eastAsia="標楷體" w:hAnsi="Times New Roman" w:cs="Times New Roman" w:hint="eastAsia"/>
          <w:szCs w:val="24"/>
        </w:rPr>
        <w:t>t</w:t>
      </w:r>
      <w:r w:rsidR="00383E6A" w:rsidRPr="00171448">
        <w:rPr>
          <w:rFonts w:ascii="Times New Roman" w:eastAsia="標楷體" w:hAnsi="Times New Roman" w:cs="Times New Roman"/>
          <w:szCs w:val="24"/>
        </w:rPr>
        <w:t>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祭的前十天，首長會去看甕裡的貝神是否已回來，果然發現貝神都已經回到甕中，這是不可思議的神奇之事。</w:t>
      </w:r>
    </w:p>
    <w:p w:rsidR="00383E6A" w:rsidRPr="00171448" w:rsidRDefault="00383E6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當祭典開始的前一個晚上，首長就會將貝神帶到祭場的聖火中間，放在固定好的洞裡，然後用石板塊蓋起來，首長派男士首著，不讓女性及其牠動物靠近或跨越，當第二天零晨第一個雞啼聲時，首長就會命令男士帶到集會所，開始第一個祭儀：迎神（</w:t>
      </w:r>
      <w:r w:rsidRPr="00171448">
        <w:rPr>
          <w:rFonts w:ascii="Times New Roman" w:eastAsia="標楷體" w:hAnsi="Times New Roman" w:cs="Times New Roman"/>
          <w:szCs w:val="24"/>
        </w:rPr>
        <w:t>makuakuaihlicu</w:t>
      </w:r>
      <w:r w:rsidRPr="00171448">
        <w:rPr>
          <w:rFonts w:ascii="Times New Roman" w:eastAsia="標楷體" w:hAnsi="Times New Roman" w:cs="Times New Roman"/>
          <w:szCs w:val="24"/>
        </w:rPr>
        <w:t>）。第二個儀式：初祭（</w:t>
      </w:r>
      <w:r w:rsidRPr="00171448">
        <w:rPr>
          <w:rFonts w:ascii="Times New Roman" w:eastAsia="標楷體" w:hAnsi="Times New Roman" w:cs="Times New Roman"/>
          <w:szCs w:val="24"/>
        </w:rPr>
        <w:t>malalalang</w:t>
      </w:r>
      <w:r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Pr="00171448">
        <w:rPr>
          <w:rFonts w:ascii="Times New Roman" w:eastAsia="標楷體" w:hAnsi="Times New Roman" w:cs="Times New Roman"/>
          <w:szCs w:val="24"/>
        </w:rPr>
        <w:t>）。此時有一位半祭者先打開酒甕，主祭者（首長）會把獸肉切成一塊塊，然後半祭者會將酒輪給每位在場的男士喝，當男士接到杯子時都會用手沾酒向左右個甩一下，並喊出</w:t>
      </w:r>
      <w:r w:rsidRPr="00171448">
        <w:rPr>
          <w:rFonts w:ascii="Times New Roman" w:eastAsia="標楷體" w:hAnsi="Times New Roman" w:cs="Times New Roman"/>
          <w:szCs w:val="24"/>
        </w:rPr>
        <w:t>tamu’u</w:t>
      </w:r>
      <w:r w:rsidRPr="00171448">
        <w:rPr>
          <w:rFonts w:ascii="Times New Roman" w:eastAsia="標楷體" w:hAnsi="Times New Roman" w:cs="Times New Roman"/>
          <w:szCs w:val="24"/>
        </w:rPr>
        <w:t>（先敬神之意）在把酒喝下去，首長接著就會送每人一塊肉吃，出祭就</w:t>
      </w:r>
      <w:r w:rsidRPr="00171448">
        <w:rPr>
          <w:rFonts w:ascii="Times New Roman" w:eastAsia="標楷體" w:hAnsi="Times New Roman" w:cs="Times New Roman"/>
          <w:szCs w:val="24"/>
        </w:rPr>
        <w:lastRenderedPageBreak/>
        <w:t>算完成。此時首長就會叫每位男士到祭場去用酒迎神，半祭者則去邀請頭目來主持祭典。</w:t>
      </w:r>
    </w:p>
    <w:p w:rsidR="00383E6A" w:rsidRPr="00171448" w:rsidRDefault="00383E6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祭典開始，首先是舉行酒祭：頭目首長用酒祭神以祈求在新的一年能賜給族人做物大豐收，狩獵的獵物也多。接著就舉行鑽木取火祭：以表答對祖先能將取火方法傳承下來之意。這倆項儀式完成後，頭目則開始引導所有男女族人在祭場中載歌歡樂到筋疲力盡為止。從前我們沙阿魯阿人在這個祭儀之後，會有一星期的時間，族人都會在祭儀場中盡興的歡唱或舞蹈，把部落裡的酒、獸肉分享完了之後，才悄悄結束</w:t>
      </w:r>
      <w:r w:rsidRPr="00171448">
        <w:rPr>
          <w:rFonts w:ascii="Times New Roman" w:eastAsia="標楷體" w:hAnsi="Times New Roman" w:cs="Times New Roman"/>
          <w:szCs w:val="24"/>
        </w:rPr>
        <w:tab/>
      </w:r>
      <w:r w:rsidRPr="00171448">
        <w:rPr>
          <w:rFonts w:ascii="Times New Roman" w:eastAsia="標楷體" w:hAnsi="Times New Roman" w:cs="Times New Roman"/>
          <w:szCs w:val="24"/>
        </w:rPr>
        <w:t>。</w:t>
      </w:r>
    </w:p>
    <w:p w:rsidR="00383E6A" w:rsidRPr="00171448" w:rsidRDefault="00383E6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祭儀的禁忌：</w:t>
      </w:r>
    </w:p>
    <w:p w:rsidR="00383E6A" w:rsidRPr="00171448" w:rsidRDefault="00DA4E2B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一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祭典當天，部落所有飼養的動物須關好、綁好，不可讓動物闖入祭儀場。</w:t>
      </w:r>
    </w:p>
    <w:p w:rsidR="00383E6A" w:rsidRPr="00171448" w:rsidRDefault="00DA4E2B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二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小孩不可闖入祭儀場，違犯者，家長將接受嚴懲。</w:t>
      </w:r>
    </w:p>
    <w:p w:rsidR="00DA4E2B" w:rsidRPr="00171448" w:rsidRDefault="00DA4E2B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三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參加祭典的所有男女，穿著的服飾要整齊，並且要綁緊，不可鬆懈，否則若</w:t>
      </w:r>
    </w:p>
    <w:p w:rsidR="00D03AD1" w:rsidRPr="00171448" w:rsidRDefault="00383E6A" w:rsidP="008646E7">
      <w:pPr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服飾掉落地上，會有生命的危險。</w:t>
      </w:r>
    </w:p>
    <w:p w:rsidR="00383E6A" w:rsidRPr="00171448" w:rsidRDefault="00DA4E2B" w:rsidP="008646E7">
      <w:pPr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四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所有的族人都必須參加祭儀，不可缺席。</w:t>
      </w:r>
    </w:p>
    <w:p w:rsidR="00171448" w:rsidRPr="00171448" w:rsidRDefault="00171448" w:rsidP="008646E7">
      <w:pPr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208998" cy="2762250"/>
            <wp:effectExtent l="0" t="0" r="127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圖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36" cy="276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六、</w:t>
      </w:r>
      <w:r w:rsidR="00C37370" w:rsidRPr="00171448">
        <w:rPr>
          <w:rFonts w:ascii="Times New Roman" w:eastAsia="標楷體" w:hAnsi="Times New Roman" w:cs="Times New Roman"/>
        </w:rPr>
        <w:t>工藝</w:t>
      </w:r>
    </w:p>
    <w:p w:rsidR="00071F6A" w:rsidRPr="00171448" w:rsidRDefault="005D2573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拉阿魯哇</w:t>
      </w:r>
      <w:r w:rsidR="005A0580" w:rsidRPr="00171448">
        <w:rPr>
          <w:rFonts w:ascii="Times New Roman" w:eastAsia="標楷體" w:hAnsi="Times New Roman" w:cs="Times New Roman"/>
        </w:rPr>
        <w:t>族</w:t>
      </w:r>
      <w:r w:rsidRPr="00171448">
        <w:rPr>
          <w:rFonts w:ascii="Times New Roman" w:eastAsia="標楷體" w:hAnsi="Times New Roman" w:cs="Times New Roman"/>
        </w:rPr>
        <w:t>擅長狩獵，精於揉皮技術，因此</w:t>
      </w:r>
      <w:r w:rsidR="005A0580" w:rsidRPr="00171448">
        <w:rPr>
          <w:rFonts w:ascii="Times New Roman" w:eastAsia="標楷體" w:hAnsi="Times New Roman" w:cs="Times New Roman"/>
        </w:rPr>
        <w:t>皮衣、皮帽是</w:t>
      </w:r>
      <w:r w:rsidR="00071F6A" w:rsidRPr="00171448">
        <w:rPr>
          <w:rFonts w:ascii="Times New Roman" w:eastAsia="標楷體" w:hAnsi="Times New Roman" w:cs="Times New Roman"/>
        </w:rPr>
        <w:t>男性</w:t>
      </w:r>
      <w:r w:rsidR="005A0580" w:rsidRPr="00171448">
        <w:rPr>
          <w:rFonts w:ascii="Times New Roman" w:eastAsia="標楷體" w:hAnsi="Times New Roman" w:cs="Times New Roman"/>
        </w:rPr>
        <w:t>的主要裝扮。男子盛裝的打扮為紅色的長袖上衣、胸</w:t>
      </w:r>
      <w:r w:rsidR="00D03AD1" w:rsidRPr="00171448">
        <w:rPr>
          <w:rFonts w:ascii="Times New Roman" w:eastAsia="標楷體" w:hAnsi="Times New Roman" w:cs="Times New Roman"/>
        </w:rPr>
        <w:t>兜</w:t>
      </w:r>
      <w:r w:rsidR="00071F6A" w:rsidRPr="00171448">
        <w:rPr>
          <w:rFonts w:ascii="Times New Roman" w:eastAsia="標楷體" w:hAnsi="Times New Roman" w:cs="Times New Roman"/>
        </w:rPr>
        <w:t>、與黑</w:t>
      </w:r>
      <w:r w:rsidR="0085306D">
        <w:rPr>
          <w:rFonts w:ascii="Times New Roman" w:eastAsia="標楷體" w:hAnsi="Times New Roman" w:cs="Times New Roman" w:hint="eastAsia"/>
        </w:rPr>
        <w:t>色</w:t>
      </w:r>
      <w:r w:rsidR="00071F6A" w:rsidRPr="00171448">
        <w:rPr>
          <w:rFonts w:ascii="Times New Roman" w:eastAsia="標楷體" w:hAnsi="Times New Roman" w:cs="Times New Roman"/>
        </w:rPr>
        <w:t>短裙</w:t>
      </w:r>
      <w:r w:rsidR="005A0580" w:rsidRPr="00171448">
        <w:rPr>
          <w:rFonts w:ascii="Times New Roman" w:eastAsia="標楷體" w:hAnsi="Times New Roman" w:cs="Times New Roman"/>
        </w:rPr>
        <w:t>加上山</w:t>
      </w:r>
      <w:r w:rsidR="00071F6A" w:rsidRPr="00171448">
        <w:rPr>
          <w:rFonts w:ascii="Times New Roman" w:eastAsia="標楷體" w:hAnsi="Times New Roman" w:cs="Times New Roman"/>
        </w:rPr>
        <w:t>羊皮帽。女性</w:t>
      </w:r>
      <w:r w:rsidR="005A0580" w:rsidRPr="00171448">
        <w:rPr>
          <w:rFonts w:ascii="Times New Roman" w:eastAsia="標楷體" w:hAnsi="Times New Roman" w:cs="Times New Roman"/>
        </w:rPr>
        <w:t>以頭巾纏髮</w:t>
      </w:r>
      <w:r w:rsidR="00071F6A" w:rsidRPr="00171448">
        <w:rPr>
          <w:rFonts w:ascii="Times New Roman" w:eastAsia="標楷體" w:hAnsi="Times New Roman" w:cs="Times New Roman"/>
        </w:rPr>
        <w:t>、插上公雞毛頭飾</w:t>
      </w:r>
      <w:r w:rsidR="005A0580" w:rsidRPr="00171448">
        <w:rPr>
          <w:rFonts w:ascii="Times New Roman" w:eastAsia="標楷體" w:hAnsi="Times New Roman" w:cs="Times New Roman"/>
        </w:rPr>
        <w:t>，黑裙、藍色</w:t>
      </w:r>
      <w:r w:rsidR="00071F6A" w:rsidRPr="00171448">
        <w:rPr>
          <w:rFonts w:ascii="Times New Roman" w:eastAsia="標楷體" w:hAnsi="Times New Roman" w:cs="Times New Roman"/>
        </w:rPr>
        <w:t>或白色長袖上衣、以十字</w:t>
      </w:r>
      <w:r w:rsidR="005A0580" w:rsidRPr="00171448">
        <w:rPr>
          <w:rFonts w:ascii="Times New Roman" w:eastAsia="標楷體" w:hAnsi="Times New Roman" w:cs="Times New Roman"/>
        </w:rPr>
        <w:t>繡</w:t>
      </w:r>
      <w:r w:rsidR="00071F6A" w:rsidRPr="00171448">
        <w:rPr>
          <w:rFonts w:ascii="Times New Roman" w:eastAsia="標楷體" w:hAnsi="Times New Roman" w:cs="Times New Roman"/>
        </w:rPr>
        <w:t>勾勒</w:t>
      </w:r>
      <w:r w:rsidR="005A0580" w:rsidRPr="00171448">
        <w:rPr>
          <w:rFonts w:ascii="Times New Roman" w:eastAsia="標楷體" w:hAnsi="Times New Roman" w:cs="Times New Roman"/>
        </w:rPr>
        <w:t>精美圖案</w:t>
      </w:r>
      <w:r w:rsidR="00071F6A" w:rsidRPr="00171448">
        <w:rPr>
          <w:rFonts w:ascii="Times New Roman" w:eastAsia="標楷體" w:hAnsi="Times New Roman" w:cs="Times New Roman"/>
        </w:rPr>
        <w:t>的胸衣為主。其他工藝品則實用為主，如日常生活、狩獵</w:t>
      </w:r>
      <w:r w:rsidR="001928B0" w:rsidRPr="00171448">
        <w:rPr>
          <w:rFonts w:ascii="Times New Roman" w:eastAsia="標楷體" w:hAnsi="Times New Roman" w:cs="Times New Roman"/>
        </w:rPr>
        <w:t>、儀式用</w:t>
      </w:r>
      <w:r w:rsidR="00071F6A" w:rsidRPr="00171448">
        <w:rPr>
          <w:rFonts w:ascii="Times New Roman" w:eastAsia="標楷體" w:hAnsi="Times New Roman" w:cs="Times New Roman"/>
        </w:rPr>
        <w:t>等</w:t>
      </w:r>
      <w:r w:rsidR="001928B0" w:rsidRPr="00171448">
        <w:rPr>
          <w:rFonts w:ascii="Times New Roman" w:eastAsia="標楷體" w:hAnsi="Times New Roman" w:cs="Times New Roman"/>
        </w:rPr>
        <w:t>工</w:t>
      </w:r>
      <w:r w:rsidR="00071F6A" w:rsidRPr="00171448">
        <w:rPr>
          <w:rFonts w:ascii="Times New Roman" w:eastAsia="標楷體" w:hAnsi="Times New Roman" w:cs="Times New Roman"/>
        </w:rPr>
        <w:t>具以及童玩等。</w:t>
      </w:r>
    </w:p>
    <w:p w:rsidR="00CC130C" w:rsidRPr="00171448" w:rsidRDefault="00CC130C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1</w:t>
      </w:r>
      <w:r w:rsidRPr="00171448">
        <w:rPr>
          <w:rFonts w:ascii="Times New Roman" w:eastAsia="標楷體" w:hAnsi="Times New Roman" w:cs="Times New Roman"/>
        </w:rPr>
        <w:t>、</w:t>
      </w:r>
      <w:r w:rsidR="00993158" w:rsidRPr="00171448">
        <w:rPr>
          <w:rFonts w:ascii="Times New Roman" w:eastAsia="標楷體" w:hAnsi="Times New Roman" w:cs="Times New Roman"/>
        </w:rPr>
        <w:t>服飾</w:t>
      </w:r>
      <w:r w:rsidR="00071F6A" w:rsidRPr="00171448">
        <w:rPr>
          <w:rFonts w:ascii="Times New Roman" w:eastAsia="標楷體" w:hAnsi="Times New Roman" w:cs="Times New Roman"/>
        </w:rPr>
        <w:t>：</w:t>
      </w:r>
    </w:p>
    <w:p w:rsidR="00993158" w:rsidRPr="00171448" w:rsidRDefault="00071F6A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男性傳統服飾以山羊皮或山羌皮揉製皮衣、皮帽、及皮褲，皮帽前鑲有貝殼、</w:t>
      </w:r>
      <w:r w:rsidRPr="00171448">
        <w:rPr>
          <w:rFonts w:ascii="Times New Roman" w:eastAsia="標楷體" w:hAnsi="Times New Roman" w:cs="Times New Roman"/>
        </w:rPr>
        <w:lastRenderedPageBreak/>
        <w:t>帽頂則以縫有五根羽毛，其排列為左右各兩根老鷹羽毛，中間插有一根白色的帝雉尾巴羽毛。現代則以紅色布料上衣，衣背有五條三色線條，由左至右分別是黃、綠、白、綠、黃，象徵家族及族群向心力。</w:t>
      </w:r>
    </w:p>
    <w:p w:rsidR="00CC130C" w:rsidRPr="00171448" w:rsidRDefault="001928B0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女性以傳統以頭巾纏髮，插上公雞</w:t>
      </w:r>
      <w:r w:rsidR="0085306D">
        <w:rPr>
          <w:rFonts w:ascii="Times New Roman" w:eastAsia="標楷體" w:hAnsi="Times New Roman" w:cs="Times New Roman" w:hint="eastAsia"/>
        </w:rPr>
        <w:t>羽</w:t>
      </w:r>
      <w:r w:rsidRPr="00171448">
        <w:rPr>
          <w:rFonts w:ascii="Times New Roman" w:eastAsia="標楷體" w:hAnsi="Times New Roman" w:cs="Times New Roman"/>
        </w:rPr>
        <w:t>毛髮髻，黑裙、藍色或白色長袖上衣，藍色上衣以桃源里雁爾社為主，白色則以高中里排剪社、塔鑞社、美瓏社為主。</w:t>
      </w:r>
      <w:r w:rsidR="0085306D">
        <w:rPr>
          <w:rFonts w:ascii="Times New Roman" w:eastAsia="標楷體" w:hAnsi="Times New Roman" w:cs="Times New Roman" w:hint="eastAsia"/>
        </w:rPr>
        <w:t>相傳製作公雞羽毛髮髻且配帶，其典故是為了紀念神話中幫助與太陽談判成功的公雞而來。</w:t>
      </w:r>
    </w:p>
    <w:p w:rsidR="00D64784" w:rsidRPr="00171448" w:rsidRDefault="00D64784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457700" cy="2614575"/>
            <wp:effectExtent l="0" t="0" r="0" b="0"/>
            <wp:docPr id="4813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圖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56" cy="261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4784" w:rsidRPr="00171448" w:rsidRDefault="00D64784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533900" cy="2765607"/>
            <wp:effectExtent l="0" t="0" r="0" b="0"/>
            <wp:docPr id="471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圖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85" cy="27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3158" w:rsidRPr="00171448" w:rsidRDefault="00CC130C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2</w:t>
      </w:r>
      <w:r w:rsidRPr="00171448">
        <w:rPr>
          <w:rFonts w:ascii="Times New Roman" w:eastAsia="標楷體" w:hAnsi="Times New Roman" w:cs="Times New Roman"/>
        </w:rPr>
        <w:t>、</w:t>
      </w:r>
      <w:r w:rsidR="00DF0AA2" w:rsidRPr="00171448">
        <w:rPr>
          <w:rFonts w:ascii="Times New Roman" w:eastAsia="標楷體" w:hAnsi="Times New Roman" w:cs="Times New Roman"/>
        </w:rPr>
        <w:t>日常</w:t>
      </w:r>
      <w:r w:rsidR="00993158" w:rsidRPr="00171448">
        <w:rPr>
          <w:rFonts w:ascii="Times New Roman" w:eastAsia="標楷體" w:hAnsi="Times New Roman" w:cs="Times New Roman"/>
        </w:rPr>
        <w:t>生活</w:t>
      </w:r>
    </w:p>
    <w:p w:rsidR="00DF0AA2" w:rsidRPr="00171448" w:rsidRDefault="001928B0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ab/>
      </w:r>
      <w:r w:rsidR="00DF0AA2" w:rsidRPr="00171448">
        <w:rPr>
          <w:rFonts w:ascii="Times New Roman" w:eastAsia="標楷體" w:hAnsi="Times New Roman" w:cs="Times New Roman"/>
        </w:rPr>
        <w:t>藤、竹、月桃葉、網、刳木等手工藝品，以應付生活實際使用。乃以這些物質材料製作，</w:t>
      </w:r>
      <w:r w:rsidR="007A33EB">
        <w:rPr>
          <w:rFonts w:ascii="Times New Roman" w:eastAsia="標楷體" w:hAnsi="Times New Roman" w:cs="Times New Roman" w:hint="eastAsia"/>
        </w:rPr>
        <w:t>如藤類用來製作背籃、背架</w:t>
      </w:r>
      <w:r w:rsidR="007A33EB">
        <w:rPr>
          <w:rFonts w:ascii="新細明體" w:eastAsia="新細明體" w:hAnsi="新細明體" w:cs="Times New Roman" w:hint="eastAsia"/>
        </w:rPr>
        <w:t>；</w:t>
      </w:r>
      <w:r w:rsidR="007A33EB">
        <w:rPr>
          <w:rFonts w:ascii="Times New Roman" w:eastAsia="標楷體" w:hAnsi="Times New Roman" w:cs="Times New Roman" w:hint="eastAsia"/>
        </w:rPr>
        <w:t>竹子用來製作篩子等</w:t>
      </w:r>
      <w:r w:rsidR="007A33EB">
        <w:rPr>
          <w:rFonts w:ascii="新細明體" w:eastAsia="新細明體" w:hAnsi="新細明體" w:cs="Times New Roman" w:hint="eastAsia"/>
        </w:rPr>
        <w:t>；</w:t>
      </w:r>
      <w:r w:rsidR="00DF0AA2" w:rsidRPr="00171448">
        <w:rPr>
          <w:rFonts w:ascii="Times New Roman" w:eastAsia="標楷體" w:hAnsi="Times New Roman" w:cs="Times New Roman"/>
        </w:rPr>
        <w:t>月桃葉編蓆、竹或藤製籠、麻線編網袋</w:t>
      </w:r>
      <w:r w:rsidR="007A33EB">
        <w:rPr>
          <w:rFonts w:ascii="Times New Roman" w:eastAsia="標楷體" w:hAnsi="Times New Roman" w:cs="Times New Roman" w:hint="eastAsia"/>
        </w:rPr>
        <w:t>、魚網</w:t>
      </w:r>
      <w:r w:rsidR="00DF0AA2" w:rsidRPr="00171448">
        <w:rPr>
          <w:rFonts w:ascii="Times New Roman" w:eastAsia="標楷體" w:hAnsi="Times New Roman" w:cs="Times New Roman"/>
        </w:rPr>
        <w:t>；刳木製水槽、臼、蒸桶、裝小米之容器、飼料桶、刀鞘、湯匙等或農具。</w:t>
      </w:r>
      <w:r w:rsidR="00D03AD1" w:rsidRPr="00171448">
        <w:rPr>
          <w:rFonts w:ascii="Times New Roman" w:eastAsia="標楷體" w:hAnsi="Times New Roman" w:cs="Times New Roman"/>
        </w:rPr>
        <w:t>竹、剡木族為狩獵及警訊通知用品，如弓、箭、陷阱及訊號器等。</w:t>
      </w:r>
    </w:p>
    <w:p w:rsidR="005A0580" w:rsidRPr="00171448" w:rsidRDefault="00CC130C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lastRenderedPageBreak/>
        <w:t>3</w:t>
      </w:r>
      <w:r w:rsidRPr="00171448">
        <w:rPr>
          <w:rFonts w:ascii="Times New Roman" w:eastAsia="標楷體" w:hAnsi="Times New Roman" w:cs="Times New Roman"/>
        </w:rPr>
        <w:t>、</w:t>
      </w:r>
      <w:r w:rsidR="00993158" w:rsidRPr="00171448">
        <w:rPr>
          <w:rFonts w:ascii="Times New Roman" w:eastAsia="標楷體" w:hAnsi="Times New Roman" w:cs="Times New Roman"/>
        </w:rPr>
        <w:t>童玩</w:t>
      </w:r>
    </w:p>
    <w:p w:rsidR="00D03AD1" w:rsidRDefault="00233A80" w:rsidP="008646E7">
      <w:pPr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拉阿魯哇族</w:t>
      </w:r>
      <w:r w:rsidR="00D03AD1" w:rsidRPr="00171448">
        <w:rPr>
          <w:rFonts w:ascii="Times New Roman" w:eastAsia="標楷體" w:hAnsi="Times New Roman" w:cs="Times New Roman"/>
        </w:rPr>
        <w:t>孩童遊戲工藝品則有陀螺、鞦韆、竹槍、小弓</w:t>
      </w:r>
      <w:r w:rsidR="007A33EB">
        <w:rPr>
          <w:rFonts w:ascii="Times New Roman" w:eastAsia="標楷體" w:hAnsi="Times New Roman" w:cs="Times New Roman" w:hint="eastAsia"/>
        </w:rPr>
        <w:t>、竹砲</w:t>
      </w:r>
      <w:r w:rsidR="00D03AD1" w:rsidRPr="00171448">
        <w:rPr>
          <w:rFonts w:ascii="Times New Roman" w:eastAsia="標楷體" w:hAnsi="Times New Roman" w:cs="Times New Roman"/>
        </w:rPr>
        <w:t>等。</w:t>
      </w:r>
    </w:p>
    <w:p w:rsidR="002669BA" w:rsidRDefault="002669BA" w:rsidP="008646E7">
      <w:pPr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4</w:t>
      </w:r>
      <w:r>
        <w:rPr>
          <w:rFonts w:ascii="Times New Roman" w:eastAsia="標楷體" w:hAnsi="Times New Roman" w:cs="Times New Roman" w:hint="eastAsia"/>
        </w:rPr>
        <w:t>、樂器</w:t>
      </w:r>
    </w:p>
    <w:p w:rsidR="002669BA" w:rsidRPr="00171448" w:rsidRDefault="00233A80" w:rsidP="008646E7">
      <w:pPr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拉阿魯哇族樂器則有</w:t>
      </w:r>
      <w:r w:rsidR="00DE084A">
        <w:rPr>
          <w:rFonts w:ascii="Times New Roman" w:eastAsia="標楷體" w:hAnsi="Times New Roman" w:cs="Times New Roman" w:hint="eastAsia"/>
        </w:rPr>
        <w:t>口</w:t>
      </w:r>
      <w:r w:rsidR="007A33EB">
        <w:rPr>
          <w:rFonts w:ascii="Times New Roman" w:eastAsia="標楷體" w:hAnsi="Times New Roman" w:cs="Times New Roman" w:hint="eastAsia"/>
        </w:rPr>
        <w:t>簧</w:t>
      </w:r>
      <w:r>
        <w:rPr>
          <w:rFonts w:ascii="Times New Roman" w:eastAsia="標楷體" w:hAnsi="Times New Roman" w:cs="Times New Roman" w:hint="eastAsia"/>
        </w:rPr>
        <w:t>琴、弓琴等工藝品。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七、</w:t>
      </w:r>
      <w:r w:rsidR="00C37370" w:rsidRPr="00171448">
        <w:rPr>
          <w:rFonts w:ascii="Times New Roman" w:eastAsia="標楷體" w:hAnsi="Times New Roman" w:cs="Times New Roman"/>
        </w:rPr>
        <w:t>傳說</w:t>
      </w:r>
    </w:p>
    <w:p w:rsidR="00B54FCD" w:rsidRPr="00171448" w:rsidRDefault="00DA4E2B" w:rsidP="008646E7">
      <w:pPr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(</w:t>
      </w:r>
      <w:r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一</w:t>
      </w:r>
      <w:r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)</w:t>
      </w:r>
      <w:r w:rsidR="00B54FCD"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前、後門</w:t>
      </w:r>
      <w:r w:rsidR="00D0060B"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神</w:t>
      </w:r>
      <w:r w:rsidR="00B54FCD"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的故事</w:t>
      </w:r>
    </w:p>
    <w:p w:rsidR="00B54FCD" w:rsidRPr="00171448" w:rsidRDefault="00B54FCD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從前奇異時代的時候，拉阿魯哇族有兩個大門，分別是前門；在桃源區高中里檢察哨下</w:t>
      </w:r>
      <w:r w:rsidRPr="00171448">
        <w:rPr>
          <w:rFonts w:ascii="Times New Roman" w:eastAsia="標楷體" w:hAnsi="Times New Roman" w:cs="Times New Roman"/>
          <w:szCs w:val="24"/>
        </w:rPr>
        <w:t>500</w:t>
      </w:r>
      <w:r w:rsidRPr="00171448">
        <w:rPr>
          <w:rFonts w:ascii="Times New Roman" w:eastAsia="標楷體" w:hAnsi="Times New Roman" w:cs="Times New Roman"/>
          <w:szCs w:val="24"/>
        </w:rPr>
        <w:t>公尺處的峽岩壁，名叫</w:t>
      </w:r>
      <w:r w:rsidRPr="00171448">
        <w:rPr>
          <w:rFonts w:ascii="Times New Roman" w:eastAsia="標楷體" w:hAnsi="Times New Roman" w:cs="Times New Roman"/>
          <w:szCs w:val="24"/>
        </w:rPr>
        <w:t>ararai</w:t>
      </w:r>
      <w:r w:rsidRPr="00171448">
        <w:rPr>
          <w:rFonts w:ascii="Times New Roman" w:eastAsia="標楷體" w:hAnsi="Times New Roman" w:cs="Times New Roman"/>
          <w:szCs w:val="24"/>
        </w:rPr>
        <w:t>；而後門是在桃源區勤和里對面的尖石岩，名叫</w:t>
      </w:r>
      <w:r w:rsidRPr="00171448">
        <w:rPr>
          <w:rFonts w:ascii="Times New Roman" w:eastAsia="標楷體" w:hAnsi="Times New Roman" w:cs="Times New Roman"/>
          <w:szCs w:val="24"/>
        </w:rPr>
        <w:t>curuvaka</w:t>
      </w:r>
      <w:r w:rsidRPr="00171448">
        <w:rPr>
          <w:rFonts w:ascii="Times New Roman" w:eastAsia="標楷體" w:hAnsi="Times New Roman" w:cs="Times New Roman"/>
          <w:szCs w:val="24"/>
        </w:rPr>
        <w:t>。這兩個大門都有門神在那裡守護，前門有</w:t>
      </w:r>
      <w:r w:rsidRPr="00171448">
        <w:rPr>
          <w:rFonts w:ascii="Times New Roman" w:eastAsia="標楷體" w:hAnsi="Times New Roman" w:cs="Times New Roman"/>
          <w:szCs w:val="24"/>
        </w:rPr>
        <w:t>avisavulangahla</w:t>
      </w:r>
      <w:r w:rsidRPr="00171448">
        <w:rPr>
          <w:rFonts w:ascii="Times New Roman" w:eastAsia="標楷體" w:hAnsi="Times New Roman" w:cs="Times New Roman"/>
          <w:szCs w:val="24"/>
        </w:rPr>
        <w:t>守護，後門有</w:t>
      </w:r>
      <w:r w:rsidRPr="00171448">
        <w:rPr>
          <w:rFonts w:ascii="Times New Roman" w:eastAsia="標楷體" w:hAnsi="Times New Roman" w:cs="Times New Roman"/>
          <w:szCs w:val="24"/>
        </w:rPr>
        <w:t>hlipurimacu</w:t>
      </w:r>
      <w:r w:rsidRPr="00171448">
        <w:rPr>
          <w:rFonts w:ascii="Times New Roman" w:eastAsia="標楷體" w:hAnsi="Times New Roman" w:cs="Times New Roman"/>
          <w:szCs w:val="24"/>
        </w:rPr>
        <w:t>看護，這兩位巫師的法力一樣強。</w:t>
      </w:r>
    </w:p>
    <w:p w:rsidR="00B54FCD" w:rsidRPr="00171448" w:rsidRDefault="00B54FCD" w:rsidP="008646E7">
      <w:pPr>
        <w:spacing w:line="440" w:lineRule="exact"/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前門神的</w:t>
      </w:r>
      <w:r w:rsidRPr="00171448">
        <w:rPr>
          <w:rFonts w:ascii="Times New Roman" w:eastAsia="標楷體" w:hAnsi="Times New Roman" w:cs="Times New Roman"/>
          <w:szCs w:val="24"/>
        </w:rPr>
        <w:t>avisavulangahla</w:t>
      </w:r>
      <w:r w:rsidRPr="00171448">
        <w:rPr>
          <w:rFonts w:ascii="Times New Roman" w:eastAsia="標楷體" w:hAnsi="Times New Roman" w:cs="Times New Roman"/>
          <w:szCs w:val="24"/>
        </w:rPr>
        <w:t>非常的照顧社內的族人，而不讓敵人侵入社區。有一次敵人來偷襲拉阿魯哇族，敵人各個都帶著武器刀和槍，要用來消滅拉阿魯哇族，前門神用他的法力，使敵人意識混亂呆滯，而無緣無故的來到大門前，把他們所攜帶的武器留放在大門上，所有的敵人在裡發抖，就馬上跋腿就跑回去了。敵人回到部落後，大家在一起檢討為何如此現象使得無法進攻入內，深感不解，但又不甘心，而又發起第二次的進攻。第二次來的敵人為數更多，一到了大門，卻還是如同上一次，反而還更遭，不但把武器留在大門口；還空手進入拉阿魯哇社內，就這樣的被一網打盡。從那時敵人就怕了，而不敢再來。這就是前門神</w:t>
      </w:r>
      <w:r w:rsidRPr="00171448">
        <w:rPr>
          <w:rFonts w:ascii="Times New Roman" w:eastAsia="標楷體" w:hAnsi="Times New Roman" w:cs="Times New Roman"/>
          <w:szCs w:val="24"/>
        </w:rPr>
        <w:t>avisavulangahla</w:t>
      </w:r>
      <w:r w:rsidRPr="00171448">
        <w:rPr>
          <w:rFonts w:ascii="Times New Roman" w:eastAsia="標楷體" w:hAnsi="Times New Roman" w:cs="Times New Roman"/>
          <w:szCs w:val="24"/>
        </w:rPr>
        <w:t>的法力，能控制敵人，保護族人。</w:t>
      </w:r>
    </w:p>
    <w:p w:rsidR="0035741A" w:rsidRPr="00171448" w:rsidRDefault="0035741A" w:rsidP="008646E7">
      <w:pPr>
        <w:spacing w:line="440" w:lineRule="exact"/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但</w:t>
      </w:r>
      <w:r w:rsidR="00B54FCD" w:rsidRPr="00171448">
        <w:rPr>
          <w:rFonts w:ascii="Times New Roman" w:eastAsia="標楷體" w:hAnsi="Times New Roman" w:cs="Times New Roman"/>
          <w:szCs w:val="24"/>
        </w:rPr>
        <w:t>後門神</w:t>
      </w:r>
      <w:r w:rsidR="00B54FCD" w:rsidRPr="00171448">
        <w:rPr>
          <w:rFonts w:ascii="Times New Roman" w:eastAsia="標楷體" w:hAnsi="Times New Roman" w:cs="Times New Roman"/>
          <w:szCs w:val="24"/>
        </w:rPr>
        <w:t>hlipurimacu</w:t>
      </w:r>
      <w:r w:rsidR="00B54FCD" w:rsidRPr="00171448">
        <w:rPr>
          <w:rFonts w:ascii="Times New Roman" w:eastAsia="標楷體" w:hAnsi="Times New Roman" w:cs="Times New Roman"/>
          <w:szCs w:val="24"/>
        </w:rPr>
        <w:t>雖然法力強，</w:t>
      </w:r>
      <w:r w:rsidRPr="00171448">
        <w:rPr>
          <w:rFonts w:ascii="Times New Roman" w:eastAsia="標楷體" w:hAnsi="Times New Roman" w:cs="Times New Roman"/>
          <w:szCs w:val="24"/>
        </w:rPr>
        <w:t>就不太受族人們的歡迎，因為他喜歡捉弄百姓</w:t>
      </w:r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。就有一天，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後門神</w:t>
      </w:r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自言自語的一直在理怨生氣；就去找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前門神</w:t>
      </w:r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談判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: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「為何總是我守護後門？</w:t>
      </w:r>
      <w:r w:rsidRPr="00171448">
        <w:rPr>
          <w:rFonts w:ascii="Times New Roman" w:eastAsia="標楷體" w:hAnsi="Times New Roman" w:cs="Times New Roman"/>
          <w:szCs w:val="24"/>
        </w:rPr>
        <w:t>不公平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」</w:t>
      </w:r>
      <w:r w:rsidR="00B54FCD" w:rsidRPr="00171448">
        <w:rPr>
          <w:rFonts w:ascii="Times New Roman" w:eastAsia="標楷體" w:hAnsi="Times New Roman" w:cs="Times New Roman"/>
          <w:szCs w:val="24"/>
        </w:rPr>
        <w:t>avisavulangahla</w:t>
      </w:r>
      <w:r w:rsidRPr="00171448">
        <w:rPr>
          <w:rFonts w:ascii="Times New Roman" w:eastAsia="標楷體" w:hAnsi="Times New Roman" w:cs="Times New Roman"/>
          <w:szCs w:val="24"/>
        </w:rPr>
        <w:t>門神</w:t>
      </w:r>
      <w:r w:rsidR="00B54FCD" w:rsidRPr="00171448">
        <w:rPr>
          <w:rFonts w:ascii="Times New Roman" w:eastAsia="標楷體" w:hAnsi="Times New Roman" w:cs="Times New Roman"/>
          <w:szCs w:val="24"/>
        </w:rPr>
        <w:t>就說</w:t>
      </w:r>
      <w:r w:rsidRPr="00171448">
        <w:rPr>
          <w:rFonts w:ascii="Times New Roman" w:eastAsia="標楷體" w:hAnsi="Times New Roman" w:cs="Times New Roman"/>
          <w:szCs w:val="24"/>
        </w:rPr>
        <w:t>：「</w:t>
      </w:r>
      <w:r w:rsidR="00B54FCD" w:rsidRPr="00171448">
        <w:rPr>
          <w:rFonts w:ascii="Times New Roman" w:eastAsia="標楷體" w:hAnsi="Times New Roman" w:cs="Times New Roman"/>
          <w:szCs w:val="24"/>
        </w:rPr>
        <w:t>那好，我們來比賽接大石頭，如果你接得到我丟的石頭，那就換你守護前門</w:t>
      </w:r>
      <w:r w:rsidRPr="00171448">
        <w:rPr>
          <w:rFonts w:ascii="Times New Roman" w:eastAsia="標楷體" w:hAnsi="Times New Roman" w:cs="Times New Roman"/>
          <w:szCs w:val="24"/>
        </w:rPr>
        <w:t>。」</w:t>
      </w:r>
      <w:r w:rsidR="00B54FCD" w:rsidRPr="00171448">
        <w:rPr>
          <w:rFonts w:ascii="Times New Roman" w:eastAsia="標楷體" w:hAnsi="Times New Roman" w:cs="Times New Roman"/>
          <w:szCs w:val="24"/>
        </w:rPr>
        <w:t>後門</w:t>
      </w:r>
      <w:r w:rsidRPr="00171448">
        <w:rPr>
          <w:rFonts w:ascii="Times New Roman" w:eastAsia="標楷體" w:hAnsi="Times New Roman" w:cs="Times New Roman"/>
          <w:szCs w:val="24"/>
        </w:rPr>
        <w:t>神答應了，於是兩人開始準備。前門神</w:t>
      </w:r>
      <w:r w:rsidR="00B54FCD" w:rsidRPr="00171448">
        <w:rPr>
          <w:rFonts w:ascii="Times New Roman" w:eastAsia="標楷體" w:hAnsi="Times New Roman" w:cs="Times New Roman"/>
          <w:szCs w:val="24"/>
        </w:rPr>
        <w:t>就在</w:t>
      </w:r>
      <w:r w:rsidRPr="00171448">
        <w:rPr>
          <w:rFonts w:ascii="Times New Roman" w:eastAsia="標楷體" w:hAnsi="Times New Roman" w:cs="Times New Roman"/>
          <w:szCs w:val="24"/>
        </w:rPr>
        <w:t>山頂上方，後門神</w:t>
      </w:r>
      <w:r w:rsidR="00B54FCD" w:rsidRPr="00171448">
        <w:rPr>
          <w:rFonts w:ascii="Times New Roman" w:eastAsia="標楷體" w:hAnsi="Times New Roman" w:cs="Times New Roman"/>
          <w:szCs w:val="24"/>
        </w:rPr>
        <w:t>在下方，而就在這個時候，上方大喊著小心了，石頭已經滾下去了快接吧</w:t>
      </w:r>
      <w:r w:rsidR="00B54FCD" w:rsidRPr="00171448">
        <w:rPr>
          <w:rFonts w:ascii="Times New Roman" w:eastAsia="標楷體" w:hAnsi="Times New Roman" w:cs="Times New Roman"/>
          <w:szCs w:val="24"/>
        </w:rPr>
        <w:t>!</w:t>
      </w:r>
      <w:r w:rsidRPr="00171448">
        <w:rPr>
          <w:rFonts w:ascii="Times New Roman" w:eastAsia="標楷體" w:hAnsi="Times New Roman" w:cs="Times New Roman"/>
          <w:szCs w:val="24"/>
        </w:rPr>
        <w:t>下方的巫師果然把石頭接住了，還把石頭丟還於上方。前門神心想原來他還真有一套，</w:t>
      </w:r>
      <w:r w:rsidR="00B54FCD" w:rsidRPr="00171448">
        <w:rPr>
          <w:rFonts w:ascii="Times New Roman" w:eastAsia="標楷體" w:hAnsi="Times New Roman" w:cs="Times New Roman"/>
          <w:szCs w:val="24"/>
        </w:rPr>
        <w:t>就趕快用法</w:t>
      </w:r>
      <w:r w:rsidRPr="00171448">
        <w:rPr>
          <w:rFonts w:ascii="Times New Roman" w:eastAsia="標楷體" w:hAnsi="Times New Roman" w:cs="Times New Roman"/>
          <w:szCs w:val="24"/>
        </w:rPr>
        <w:t>力把石頭燒的紅紅的包在大石頭裡面，再把石頭滾下去，又大聲的叫道：「當心呀，石頭又滾下去了，快接吧</w:t>
      </w:r>
      <w:r w:rsidRPr="00171448">
        <w:rPr>
          <w:rFonts w:ascii="Times New Roman" w:eastAsia="標楷體" w:hAnsi="Times New Roman" w:cs="Times New Roman"/>
          <w:szCs w:val="24"/>
        </w:rPr>
        <w:t>!</w:t>
      </w:r>
      <w:r w:rsidRPr="00171448">
        <w:rPr>
          <w:rFonts w:ascii="Times New Roman" w:eastAsia="標楷體" w:hAnsi="Times New Roman" w:cs="Times New Roman"/>
          <w:szCs w:val="24"/>
        </w:rPr>
        <w:t>」後門神</w:t>
      </w:r>
      <w:r w:rsidR="00B54FCD" w:rsidRPr="00171448">
        <w:rPr>
          <w:rFonts w:ascii="Times New Roman" w:eastAsia="標楷體" w:hAnsi="Times New Roman" w:cs="Times New Roman"/>
          <w:szCs w:val="24"/>
        </w:rPr>
        <w:t>接到後，整個身體貼在石頭上，焚燒而死。</w:t>
      </w:r>
    </w:p>
    <w:p w:rsidR="00B54FCD" w:rsidRPr="00171448" w:rsidRDefault="0035741A" w:rsidP="008646E7">
      <w:pPr>
        <w:spacing w:line="440" w:lineRule="exact"/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不知當時何等的熱度，</w:t>
      </w:r>
      <w:r w:rsidR="00B54FCD" w:rsidRPr="00171448">
        <w:rPr>
          <w:rFonts w:ascii="Times New Roman" w:eastAsia="標楷體" w:hAnsi="Times New Roman" w:cs="Times New Roman"/>
          <w:szCs w:val="24"/>
        </w:rPr>
        <w:t>把</w:t>
      </w:r>
      <w:r w:rsidRPr="00171448">
        <w:rPr>
          <w:rFonts w:ascii="Times New Roman" w:eastAsia="標楷體" w:hAnsi="Times New Roman" w:cs="Times New Roman"/>
          <w:szCs w:val="24"/>
        </w:rPr>
        <w:t>後門神的身體給印在石頭上。大約</w:t>
      </w:r>
      <w:r w:rsidR="00B54FCD" w:rsidRPr="00171448">
        <w:rPr>
          <w:rFonts w:ascii="Times New Roman" w:eastAsia="標楷體" w:hAnsi="Times New Roman" w:cs="Times New Roman"/>
          <w:szCs w:val="24"/>
        </w:rPr>
        <w:t>在七十年前，人印、手印、胸印、都在</w:t>
      </w:r>
      <w:r w:rsidRPr="00171448">
        <w:rPr>
          <w:rFonts w:ascii="Times New Roman" w:eastAsia="標楷體" w:hAnsi="Times New Roman" w:cs="Times New Roman"/>
          <w:szCs w:val="24"/>
        </w:rPr>
        <w:t>那個大石頭上。</w:t>
      </w:r>
      <w:r w:rsidR="00B54FCD" w:rsidRPr="00171448">
        <w:rPr>
          <w:rFonts w:ascii="Times New Roman" w:eastAsia="標楷體" w:hAnsi="Times New Roman" w:cs="Times New Roman"/>
          <w:szCs w:val="24"/>
        </w:rPr>
        <w:t>目前石頭仍然存在，就位於南橫公路大門後上方平台上，可惜的是，因長時間的風化早使石頭上的印痕模糊不清，已看不</w:t>
      </w:r>
      <w:r w:rsidR="00B54FCD" w:rsidRPr="00171448">
        <w:rPr>
          <w:rFonts w:ascii="Times New Roman" w:eastAsia="標楷體" w:hAnsi="Times New Roman" w:cs="Times New Roman"/>
          <w:szCs w:val="24"/>
        </w:rPr>
        <w:lastRenderedPageBreak/>
        <w:t>到了。本來在想</w:t>
      </w:r>
      <w:r w:rsidRPr="00171448">
        <w:rPr>
          <w:rFonts w:ascii="Times New Roman" w:eastAsia="標楷體" w:hAnsi="Times New Roman" w:cs="Times New Roman"/>
          <w:szCs w:val="24"/>
        </w:rPr>
        <w:t>要列入拉阿魯哇歷史古蹟，也只有它是唯一的古蹟。</w:t>
      </w:r>
      <w:r w:rsidR="00B54FCD" w:rsidRPr="00171448">
        <w:rPr>
          <w:rFonts w:ascii="Times New Roman" w:eastAsia="標楷體" w:hAnsi="Times New Roman" w:cs="Times New Roman"/>
          <w:szCs w:val="24"/>
        </w:rPr>
        <w:t>雖然</w:t>
      </w:r>
      <w:r w:rsidRPr="00171448">
        <w:rPr>
          <w:rFonts w:ascii="Times New Roman" w:eastAsia="標楷體" w:hAnsi="Times New Roman" w:cs="Times New Roman"/>
          <w:szCs w:val="24"/>
        </w:rPr>
        <w:t>現在</w:t>
      </w:r>
      <w:r w:rsidR="00B54FCD" w:rsidRPr="00171448">
        <w:rPr>
          <w:rFonts w:ascii="Times New Roman" w:eastAsia="標楷體" w:hAnsi="Times New Roman" w:cs="Times New Roman"/>
          <w:szCs w:val="24"/>
        </w:rPr>
        <w:t>看不到印記，但大石頭</w:t>
      </w:r>
      <w:r w:rsidRPr="00171448">
        <w:rPr>
          <w:rFonts w:ascii="Times New Roman" w:eastAsia="標楷體" w:hAnsi="Times New Roman" w:cs="Times New Roman"/>
          <w:szCs w:val="24"/>
        </w:rPr>
        <w:t>仍</w:t>
      </w:r>
      <w:r w:rsidR="00B54FCD" w:rsidRPr="00171448">
        <w:rPr>
          <w:rFonts w:ascii="Times New Roman" w:eastAsia="標楷體" w:hAnsi="Times New Roman" w:cs="Times New Roman"/>
          <w:szCs w:val="24"/>
        </w:rPr>
        <w:t>然在那裡，也還好有</w:t>
      </w:r>
      <w:r w:rsidRPr="00171448">
        <w:rPr>
          <w:rFonts w:ascii="Times New Roman" w:eastAsia="標楷體" w:hAnsi="Times New Roman" w:cs="Times New Roman"/>
          <w:szCs w:val="24"/>
        </w:rPr>
        <w:t>余中清、廖水生、尤金土余貴葉、余美女，五位老人家</w:t>
      </w:r>
      <w:r w:rsidR="00B54FCD" w:rsidRPr="00171448">
        <w:rPr>
          <w:rFonts w:ascii="Times New Roman" w:eastAsia="標楷體" w:hAnsi="Times New Roman" w:cs="Times New Roman"/>
          <w:szCs w:val="24"/>
        </w:rPr>
        <w:t>作證</w:t>
      </w:r>
      <w:r w:rsidRPr="00171448">
        <w:rPr>
          <w:rFonts w:ascii="Times New Roman" w:eastAsia="標楷體" w:hAnsi="Times New Roman" w:cs="Times New Roman"/>
          <w:szCs w:val="24"/>
        </w:rPr>
        <w:t>，</w:t>
      </w:r>
      <w:r w:rsidR="00B54FCD" w:rsidRPr="00171448">
        <w:rPr>
          <w:rFonts w:ascii="Times New Roman" w:eastAsia="標楷體" w:hAnsi="Times New Roman" w:cs="Times New Roman"/>
          <w:szCs w:val="24"/>
        </w:rPr>
        <w:t>曾經在七十年前，看過</w:t>
      </w:r>
      <w:r w:rsidRPr="00171448">
        <w:rPr>
          <w:rFonts w:ascii="Times New Roman" w:eastAsia="標楷體" w:hAnsi="Times New Roman" w:cs="Times New Roman"/>
          <w:szCs w:val="24"/>
        </w:rPr>
        <w:t>此大石頭上的人印、手印、胸印，使得此傳說讓人深信不疑。</w:t>
      </w:r>
    </w:p>
    <w:p w:rsidR="0035741A" w:rsidRPr="00171448" w:rsidRDefault="00DA4E2B" w:rsidP="008646E7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二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射日的故事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-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頭目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(rahli)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的由來</w:t>
      </w:r>
    </w:p>
    <w:p w:rsidR="0035741A" w:rsidRPr="00171448" w:rsidRDefault="0035741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很久很久以前，</w:t>
      </w:r>
      <w:r w:rsidR="00665A6E" w:rsidRPr="00171448">
        <w:rPr>
          <w:rFonts w:ascii="Times New Roman" w:eastAsia="標楷體" w:hAnsi="Times New Roman" w:cs="Times New Roman"/>
          <w:szCs w:val="24"/>
        </w:rPr>
        <w:t>據說</w:t>
      </w:r>
      <w:r w:rsidRPr="00171448">
        <w:rPr>
          <w:rFonts w:ascii="Times New Roman" w:eastAsia="標楷體" w:hAnsi="Times New Roman" w:cs="Times New Roman"/>
          <w:szCs w:val="24"/>
        </w:rPr>
        <w:t>一位</w:t>
      </w:r>
      <w:r w:rsidR="00665A6E" w:rsidRPr="00171448">
        <w:rPr>
          <w:rFonts w:ascii="Times New Roman" w:eastAsia="標楷體" w:hAnsi="Times New Roman" w:cs="Times New Roman"/>
          <w:szCs w:val="24"/>
        </w:rPr>
        <w:t>沒有雙親的孤兒少女，有一天，</w:t>
      </w:r>
      <w:r w:rsidRPr="00171448">
        <w:rPr>
          <w:rFonts w:ascii="Times New Roman" w:eastAsia="標楷體" w:hAnsi="Times New Roman" w:cs="Times New Roman"/>
          <w:szCs w:val="24"/>
        </w:rPr>
        <w:t>去河邊洗衣服，有一塊破爛的木片漂在水塘上，</w:t>
      </w:r>
      <w:r w:rsidR="00665A6E" w:rsidRPr="00171448">
        <w:rPr>
          <w:rFonts w:ascii="Times New Roman" w:eastAsia="標楷體" w:hAnsi="Times New Roman" w:cs="Times New Roman"/>
          <w:szCs w:val="24"/>
        </w:rPr>
        <w:t>都會漂過來擋住她。</w:t>
      </w:r>
      <w:r w:rsidRPr="00171448">
        <w:rPr>
          <w:rFonts w:ascii="Times New Roman" w:eastAsia="標楷體" w:hAnsi="Times New Roman" w:cs="Times New Roman"/>
          <w:szCs w:val="24"/>
        </w:rPr>
        <w:t>女孩把它撿起來丟掉，接著就趕快洗衣服，</w:t>
      </w:r>
      <w:r w:rsidR="00665A6E" w:rsidRPr="00171448">
        <w:rPr>
          <w:rFonts w:ascii="Times New Roman" w:eastAsia="標楷體" w:hAnsi="Times New Roman" w:cs="Times New Roman"/>
          <w:szCs w:val="24"/>
        </w:rPr>
        <w:t>不久，</w:t>
      </w:r>
      <w:r w:rsidRPr="00171448">
        <w:rPr>
          <w:rFonts w:ascii="Times New Roman" w:eastAsia="標楷體" w:hAnsi="Times New Roman" w:cs="Times New Roman"/>
          <w:szCs w:val="24"/>
        </w:rPr>
        <w:t>木片又</w:t>
      </w:r>
      <w:r w:rsidR="00665A6E" w:rsidRPr="00171448">
        <w:rPr>
          <w:rFonts w:ascii="Times New Roman" w:eastAsia="標楷體" w:hAnsi="Times New Roman" w:cs="Times New Roman"/>
          <w:szCs w:val="24"/>
        </w:rPr>
        <w:t>飄過來了，女孩覺得很煩，一直撿起來丟掉。最後她不耐煩的把木片撿起來夾在她的鼠蹊部，</w:t>
      </w:r>
      <w:r w:rsidRPr="00171448">
        <w:rPr>
          <w:rFonts w:ascii="Times New Roman" w:eastAsia="標楷體" w:hAnsi="Times New Roman" w:cs="Times New Roman"/>
          <w:szCs w:val="24"/>
        </w:rPr>
        <w:t>繼續洗衣服。</w:t>
      </w:r>
      <w:r w:rsidR="00665A6E" w:rsidRPr="00171448">
        <w:rPr>
          <w:rFonts w:ascii="Times New Roman" w:eastAsia="標楷體" w:hAnsi="Times New Roman" w:cs="Times New Roman"/>
          <w:szCs w:val="24"/>
        </w:rPr>
        <w:t>當衣服洗完後，想把木片丟掉時，卻發現它已經</w:t>
      </w:r>
      <w:r w:rsidRPr="00171448">
        <w:rPr>
          <w:rFonts w:ascii="Times New Roman" w:eastAsia="標楷體" w:hAnsi="Times New Roman" w:cs="Times New Roman"/>
          <w:szCs w:val="24"/>
        </w:rPr>
        <w:t>不見了，找都找不到，最後</w:t>
      </w:r>
      <w:r w:rsidR="00665A6E" w:rsidRPr="00171448">
        <w:rPr>
          <w:rFonts w:ascii="Times New Roman" w:eastAsia="標楷體" w:hAnsi="Times New Roman" w:cs="Times New Roman"/>
          <w:szCs w:val="24"/>
        </w:rPr>
        <w:t>就</w:t>
      </w:r>
      <w:r w:rsidRPr="00171448">
        <w:rPr>
          <w:rFonts w:ascii="Times New Roman" w:eastAsia="標楷體" w:hAnsi="Times New Roman" w:cs="Times New Roman"/>
          <w:szCs w:val="24"/>
        </w:rPr>
        <w:t>回家了。</w:t>
      </w:r>
    </w:p>
    <w:p w:rsidR="0035741A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過了幾個月，</w:t>
      </w:r>
      <w:r w:rsidR="00665A6E" w:rsidRPr="00171448">
        <w:rPr>
          <w:rFonts w:ascii="Times New Roman" w:eastAsia="標楷體" w:hAnsi="Times New Roman" w:cs="Times New Roman"/>
          <w:szCs w:val="24"/>
        </w:rPr>
        <w:t>女孩</w:t>
      </w:r>
      <w:r w:rsidRPr="00171448">
        <w:rPr>
          <w:rFonts w:ascii="Times New Roman" w:eastAsia="標楷體" w:hAnsi="Times New Roman" w:cs="Times New Roman"/>
          <w:szCs w:val="24"/>
        </w:rPr>
        <w:t>發現自己懷孕了，村裡的人就取笑她說</w:t>
      </w:r>
      <w:r w:rsidR="00665A6E" w:rsidRPr="00171448">
        <w:rPr>
          <w:rFonts w:ascii="Times New Roman" w:eastAsia="標楷體" w:hAnsi="Times New Roman" w:cs="Times New Roman"/>
          <w:szCs w:val="24"/>
        </w:rPr>
        <w:t>:</w:t>
      </w:r>
      <w:r w:rsidR="00665A6E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還沒有老公；怎麽會</w:t>
      </w:r>
      <w:r w:rsidR="00665A6E" w:rsidRPr="00171448">
        <w:rPr>
          <w:rFonts w:ascii="Times New Roman" w:eastAsia="標楷體" w:hAnsi="Times New Roman" w:cs="Times New Roman"/>
          <w:szCs w:val="24"/>
        </w:rPr>
        <w:t>懷孕？」</w:t>
      </w:r>
      <w:r w:rsidRPr="00171448">
        <w:rPr>
          <w:rFonts w:ascii="Times New Roman" w:eastAsia="標楷體" w:hAnsi="Times New Roman" w:cs="Times New Roman"/>
          <w:szCs w:val="24"/>
        </w:rPr>
        <w:t>女孩很</w:t>
      </w:r>
      <w:r w:rsidR="00665A6E" w:rsidRPr="00171448">
        <w:rPr>
          <w:rFonts w:ascii="Times New Roman" w:eastAsia="標楷體" w:hAnsi="Times New Roman" w:cs="Times New Roman"/>
          <w:szCs w:val="24"/>
        </w:rPr>
        <w:t>羞愧，</w:t>
      </w:r>
      <w:r w:rsidRPr="00171448">
        <w:rPr>
          <w:rFonts w:ascii="Times New Roman" w:eastAsia="標楷體" w:hAnsi="Times New Roman" w:cs="Times New Roman"/>
          <w:szCs w:val="24"/>
        </w:rPr>
        <w:t>被人家看到，所以就一直把自己關在家裡</w:t>
      </w:r>
      <w:r w:rsidR="00665A6E" w:rsidRPr="00171448">
        <w:rPr>
          <w:rFonts w:ascii="Times New Roman" w:eastAsia="標楷體" w:hAnsi="Times New Roman" w:cs="Times New Roman"/>
          <w:szCs w:val="24"/>
        </w:rPr>
        <w:t>頭，不敢出來，打算要好好的照顧肚子裡的孩子。時間過的很快，不久，</w:t>
      </w:r>
      <w:r w:rsidRPr="00171448">
        <w:rPr>
          <w:rFonts w:ascii="Times New Roman" w:eastAsia="標楷體" w:hAnsi="Times New Roman" w:cs="Times New Roman"/>
          <w:szCs w:val="24"/>
        </w:rPr>
        <w:t>她生了個男孩</w:t>
      </w:r>
      <w:r w:rsidR="00665A6E" w:rsidRPr="00171448">
        <w:rPr>
          <w:rFonts w:ascii="Times New Roman" w:eastAsia="標楷體" w:hAnsi="Times New Roman" w:cs="Times New Roman"/>
          <w:szCs w:val="24"/>
        </w:rPr>
        <w:t>。孩子長的非常胖又英俊，</w:t>
      </w:r>
      <w:r w:rsidRPr="00171448">
        <w:rPr>
          <w:rFonts w:ascii="Times New Roman" w:eastAsia="標楷體" w:hAnsi="Times New Roman" w:cs="Times New Roman"/>
          <w:szCs w:val="24"/>
        </w:rPr>
        <w:t>就為兒子取名為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="00665A6E" w:rsidRPr="00171448">
        <w:rPr>
          <w:rFonts w:ascii="Times New Roman" w:eastAsia="標楷體" w:hAnsi="Times New Roman" w:cs="Times New Roman"/>
          <w:szCs w:val="24"/>
        </w:rPr>
        <w:t>，遂獨自</w:t>
      </w:r>
      <w:r w:rsidRPr="00171448">
        <w:rPr>
          <w:rFonts w:ascii="Times New Roman" w:eastAsia="標楷體" w:hAnsi="Times New Roman" w:cs="Times New Roman"/>
          <w:szCs w:val="24"/>
        </w:rPr>
        <w:t>扶養兒子</w:t>
      </w:r>
      <w:r w:rsidR="00665A6E" w:rsidRPr="00171448">
        <w:rPr>
          <w:rFonts w:ascii="Times New Roman" w:eastAsia="標楷體" w:hAnsi="Times New Roman" w:cs="Times New Roman"/>
          <w:szCs w:val="24"/>
        </w:rPr>
        <w:t>。</w:t>
      </w:r>
      <w:r w:rsidRPr="00171448">
        <w:rPr>
          <w:rFonts w:ascii="Times New Roman" w:eastAsia="標楷體" w:hAnsi="Times New Roman" w:cs="Times New Roman"/>
          <w:szCs w:val="24"/>
        </w:rPr>
        <w:t>但奇怪的是，他的生長，就像風一樣快，</w:t>
      </w:r>
      <w:r w:rsidR="00665A6E" w:rsidRPr="00171448">
        <w:rPr>
          <w:rFonts w:ascii="Times New Roman" w:eastAsia="標楷體" w:hAnsi="Times New Roman" w:cs="Times New Roman"/>
          <w:szCs w:val="24"/>
        </w:rPr>
        <w:t>一夜間的長到能</w:t>
      </w:r>
      <w:r w:rsidRPr="00171448">
        <w:rPr>
          <w:rFonts w:ascii="Times New Roman" w:eastAsia="標楷體" w:hAnsi="Times New Roman" w:cs="Times New Roman"/>
          <w:szCs w:val="24"/>
        </w:rPr>
        <w:t>跟村子裡的孩子一起玩</w:t>
      </w:r>
      <w:r w:rsidR="00665A6E" w:rsidRPr="00171448">
        <w:rPr>
          <w:rFonts w:ascii="Times New Roman" w:eastAsia="標楷體" w:hAnsi="Times New Roman" w:cs="Times New Roman"/>
          <w:szCs w:val="24"/>
        </w:rPr>
        <w:t>。</w:t>
      </w:r>
      <w:r w:rsidRPr="00171448">
        <w:rPr>
          <w:rFonts w:ascii="Times New Roman" w:eastAsia="標楷體" w:hAnsi="Times New Roman" w:cs="Times New Roman"/>
          <w:szCs w:val="24"/>
        </w:rPr>
        <w:t>但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="00665A6E" w:rsidRPr="00171448">
        <w:rPr>
          <w:rFonts w:ascii="Times New Roman" w:eastAsia="標楷體" w:hAnsi="Times New Roman" w:cs="Times New Roman"/>
          <w:szCs w:val="24"/>
        </w:rPr>
        <w:t>很羨慕其他的小孩有玩具，於是他回到家裡，就告訴</w:t>
      </w:r>
      <w:r w:rsidRPr="00171448">
        <w:rPr>
          <w:rFonts w:ascii="Times New Roman" w:eastAsia="標楷體" w:hAnsi="Times New Roman" w:cs="Times New Roman"/>
          <w:szCs w:val="24"/>
        </w:rPr>
        <w:t>母親，就算是困難取得的東西，只要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="00665A6E" w:rsidRPr="00171448">
        <w:rPr>
          <w:rFonts w:ascii="Times New Roman" w:eastAsia="標楷體" w:hAnsi="Times New Roman" w:cs="Times New Roman"/>
          <w:szCs w:val="24"/>
        </w:rPr>
        <w:t>想要的，母親</w:t>
      </w:r>
      <w:r w:rsidRPr="00171448">
        <w:rPr>
          <w:rFonts w:ascii="Times New Roman" w:eastAsia="標楷體" w:hAnsi="Times New Roman" w:cs="Times New Roman"/>
          <w:szCs w:val="24"/>
        </w:rPr>
        <w:t>都能</w:t>
      </w:r>
      <w:r w:rsidR="00665A6E" w:rsidRPr="00171448">
        <w:rPr>
          <w:rFonts w:ascii="Times New Roman" w:eastAsia="標楷體" w:hAnsi="Times New Roman" w:cs="Times New Roman"/>
          <w:szCs w:val="24"/>
        </w:rPr>
        <w:t>幫他</w:t>
      </w:r>
      <w:r w:rsidRPr="00171448">
        <w:rPr>
          <w:rFonts w:ascii="Times New Roman" w:eastAsia="標楷體" w:hAnsi="Times New Roman" w:cs="Times New Roman"/>
          <w:szCs w:val="24"/>
        </w:rPr>
        <w:t>拿得到。</w:t>
      </w:r>
    </w:p>
    <w:p w:rsidR="0035741A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 xml:space="preserve">    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成年了，長的非常強壯且很英俊，開始跟著大人們去狩獵</w:t>
      </w:r>
      <w:r w:rsidR="00665A6E" w:rsidRPr="00171448">
        <w:rPr>
          <w:rFonts w:ascii="Times New Roman" w:eastAsia="標楷體" w:hAnsi="Times New Roman" w:cs="Times New Roman"/>
          <w:szCs w:val="24"/>
        </w:rPr>
        <w:t>。他很會射箭且每次只有他有狩到獵物，過了很久，大人們開始嫉妒他，因為只有他可以狩到獵物。</w:t>
      </w:r>
      <w:r w:rsidRPr="00171448">
        <w:rPr>
          <w:rFonts w:ascii="Times New Roman" w:eastAsia="標楷體" w:hAnsi="Times New Roman" w:cs="Times New Roman"/>
          <w:szCs w:val="24"/>
        </w:rPr>
        <w:t>於是有一天，像往常一樣，跟著大人們外出狩獵，這時大人們故意叫他去挑水，而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並沒有說不，且他又很強壯，二話不說的就去了，大人們就趁機開始打開他的包囊查看，到底在用什麼樣的東西</w:t>
      </w:r>
      <w:r w:rsidR="00665A6E" w:rsidRPr="00171448">
        <w:rPr>
          <w:rFonts w:ascii="Times New Roman" w:eastAsia="標楷體" w:hAnsi="Times New Roman" w:cs="Times New Roman"/>
          <w:szCs w:val="24"/>
        </w:rPr>
        <w:t>；可以輕而易舉的狩到獵物。</w:t>
      </w:r>
      <w:r w:rsidRPr="00171448">
        <w:rPr>
          <w:rFonts w:ascii="Times New Roman" w:eastAsia="標楷體" w:hAnsi="Times New Roman" w:cs="Times New Roman"/>
          <w:szCs w:val="24"/>
        </w:rPr>
        <w:t>但在查</w:t>
      </w:r>
      <w:r w:rsidR="00665A6E" w:rsidRPr="00171448">
        <w:rPr>
          <w:rFonts w:ascii="Times New Roman" w:eastAsia="標楷體" w:hAnsi="Times New Roman" w:cs="Times New Roman"/>
          <w:szCs w:val="24"/>
        </w:rPr>
        <w:t>看後，發現裡面什麼也沒有，只有一節骨頭，大人們拿起來，便丟掉它。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挑水回來了，發現他的包囊被翻過，他心理非常難過的回家告訴他的母親，母親就安慰他說</w:t>
      </w:r>
      <w:r w:rsidRPr="00171448">
        <w:rPr>
          <w:rFonts w:ascii="Times New Roman" w:eastAsia="標楷體" w:hAnsi="Times New Roman" w:cs="Times New Roman"/>
          <w:szCs w:val="24"/>
        </w:rPr>
        <w:t>”</w:t>
      </w:r>
      <w:r w:rsidRPr="00171448">
        <w:rPr>
          <w:rFonts w:ascii="Times New Roman" w:eastAsia="標楷體" w:hAnsi="Times New Roman" w:cs="Times New Roman"/>
          <w:szCs w:val="24"/>
        </w:rPr>
        <w:t>沒有關係，給他們拿去，他們也不會用的。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就從那個時候開始獨立去狩獵。</w:t>
      </w:r>
    </w:p>
    <w:p w:rsidR="00665A6E" w:rsidRPr="00171448" w:rsidRDefault="00665A6E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szCs w:val="24"/>
        </w:rPr>
        <w:t>在那個時代有兩個太陽，非常的炙熱，人們所種的植物都不會活且都乾枯了，所以人們都以狩獵為生。</w:t>
      </w:r>
      <w:r w:rsidR="0035741A" w:rsidRPr="00171448">
        <w:rPr>
          <w:rFonts w:ascii="Times New Roman" w:eastAsia="標楷體" w:hAnsi="Times New Roman" w:cs="Times New Roman"/>
          <w:szCs w:val="24"/>
        </w:rPr>
        <w:t>而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hla’ungali</w:t>
      </w:r>
      <w:r w:rsidRPr="00171448">
        <w:rPr>
          <w:rFonts w:ascii="Times New Roman" w:eastAsia="標楷體" w:hAnsi="Times New Roman" w:cs="Times New Roman"/>
          <w:szCs w:val="24"/>
        </w:rPr>
        <w:t>百思不解，認為</w:t>
      </w:r>
      <w:r w:rsidR="0035741A" w:rsidRPr="00171448">
        <w:rPr>
          <w:rFonts w:ascii="Times New Roman" w:eastAsia="標楷體" w:hAnsi="Times New Roman" w:cs="Times New Roman"/>
          <w:szCs w:val="24"/>
        </w:rPr>
        <w:t>我們不能這樣下去，</w:t>
      </w:r>
      <w:r w:rsidRPr="00171448">
        <w:rPr>
          <w:rFonts w:ascii="Times New Roman" w:eastAsia="標楷體" w:hAnsi="Times New Roman" w:cs="Times New Roman"/>
          <w:szCs w:val="24"/>
        </w:rPr>
        <w:t>如此所有種植的東西都不會生長結果。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心想著要去射太陽，於是就去請母親幫忙搓繩子，「</w:t>
      </w:r>
      <w:r w:rsidR="0035741A" w:rsidRPr="00171448">
        <w:rPr>
          <w:rFonts w:ascii="Times New Roman" w:eastAsia="標楷體" w:hAnsi="Times New Roman" w:cs="Times New Roman"/>
          <w:szCs w:val="24"/>
        </w:rPr>
        <w:t>母親請幫我搓兩堆的繩子</w:t>
      </w:r>
      <w:r w:rsidRPr="00171448">
        <w:rPr>
          <w:rFonts w:ascii="Times New Roman" w:eastAsia="標楷體" w:hAnsi="Times New Roman" w:cs="Times New Roman"/>
          <w:szCs w:val="24"/>
        </w:rPr>
        <w:t>。」</w:t>
      </w:r>
      <w:r w:rsidR="0035741A" w:rsidRPr="00171448">
        <w:rPr>
          <w:rFonts w:ascii="Times New Roman" w:eastAsia="標楷體" w:hAnsi="Times New Roman" w:cs="Times New Roman"/>
          <w:szCs w:val="24"/>
        </w:rPr>
        <w:t>母親嚇了一跳的說：</w:t>
      </w:r>
      <w:r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繩子要那麼多是要做什麼？</w:t>
      </w:r>
      <w:r w:rsidRPr="00171448">
        <w:rPr>
          <w:rFonts w:ascii="Times New Roman" w:eastAsia="標楷體" w:hAnsi="Times New Roman" w:cs="Times New Roman"/>
          <w:szCs w:val="24"/>
        </w:rPr>
        <w:t>」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la’ungali</w:t>
      </w:r>
      <w:r w:rsidR="0035741A" w:rsidRPr="00171448">
        <w:rPr>
          <w:rFonts w:ascii="Times New Roman" w:eastAsia="標楷體" w:hAnsi="Times New Roman" w:cs="Times New Roman"/>
          <w:szCs w:val="24"/>
        </w:rPr>
        <w:t>說：</w:t>
      </w:r>
      <w:r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沒什麼，妳搓好了繩子我才告訴妳。</w:t>
      </w:r>
    </w:p>
    <w:p w:rsidR="00953E53" w:rsidRPr="00171448" w:rsidRDefault="00665A6E" w:rsidP="008646E7">
      <w:pPr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」</w:t>
      </w:r>
      <w:r w:rsidR="0035741A" w:rsidRPr="00171448">
        <w:rPr>
          <w:rFonts w:ascii="Times New Roman" w:eastAsia="標楷體" w:hAnsi="Times New Roman" w:cs="Times New Roman"/>
          <w:szCs w:val="24"/>
        </w:rPr>
        <w:t>母親順著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的話，就趕緊搓繩子，</w:t>
      </w:r>
      <w:r w:rsidR="0035741A" w:rsidRPr="00171448">
        <w:rPr>
          <w:rFonts w:ascii="Times New Roman" w:eastAsia="標楷體" w:hAnsi="Times New Roman" w:cs="Times New Roman"/>
          <w:szCs w:val="24"/>
        </w:rPr>
        <w:t>每天搓成一推給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la’ungali</w:t>
      </w:r>
      <w:r w:rsidR="00953E53" w:rsidRPr="00171448">
        <w:rPr>
          <w:rFonts w:ascii="Times New Roman" w:eastAsia="標楷體" w:hAnsi="Times New Roman" w:cs="Times New Roman"/>
          <w:szCs w:val="24"/>
        </w:rPr>
        <w:t>。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la’ungali</w:t>
      </w:r>
      <w:r w:rsidR="0035741A" w:rsidRPr="00171448">
        <w:rPr>
          <w:rFonts w:ascii="Times New Roman" w:eastAsia="標楷體" w:hAnsi="Times New Roman" w:cs="Times New Roman"/>
          <w:szCs w:val="24"/>
        </w:rPr>
        <w:t>終於把這件事告訴母親，說：</w:t>
      </w:r>
      <w:r w:rsidR="00953E53"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我們要怎麼辦？我們所種的植物都不會生長，就</w:t>
      </w:r>
      <w:r w:rsidR="0035741A" w:rsidRPr="00171448">
        <w:rPr>
          <w:rFonts w:ascii="Times New Roman" w:eastAsia="標楷體" w:hAnsi="Times New Roman" w:cs="Times New Roman"/>
          <w:szCs w:val="24"/>
        </w:rPr>
        <w:lastRenderedPageBreak/>
        <w:t>永遠沒有食物可吃嗎？</w:t>
      </w:r>
      <w:r w:rsidR="00953E53" w:rsidRPr="00171448">
        <w:rPr>
          <w:rFonts w:ascii="Times New Roman" w:eastAsia="標楷體" w:hAnsi="Times New Roman" w:cs="Times New Roman"/>
          <w:szCs w:val="24"/>
        </w:rPr>
        <w:t>」</w:t>
      </w:r>
      <w:r w:rsidR="0035741A" w:rsidRPr="00171448">
        <w:rPr>
          <w:rFonts w:ascii="Times New Roman" w:eastAsia="標楷體" w:hAnsi="Times New Roman" w:cs="Times New Roman"/>
          <w:szCs w:val="24"/>
        </w:rPr>
        <w:t>我要去把太陽射下來。</w:t>
      </w:r>
    </w:p>
    <w:p w:rsidR="0035741A" w:rsidRPr="00171448" w:rsidRDefault="00953E53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szCs w:val="24"/>
        </w:rPr>
        <w:tab/>
      </w:r>
      <w:r w:rsidR="0035741A" w:rsidRPr="00171448">
        <w:rPr>
          <w:rFonts w:ascii="Times New Roman" w:eastAsia="標楷體" w:hAnsi="Times New Roman" w:cs="Times New Roman"/>
          <w:szCs w:val="24"/>
        </w:rPr>
        <w:t>聽到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la’ungali</w:t>
      </w:r>
      <w:r w:rsidR="0035741A" w:rsidRPr="00171448">
        <w:rPr>
          <w:rFonts w:ascii="Times New Roman" w:eastAsia="標楷體" w:hAnsi="Times New Roman" w:cs="Times New Roman"/>
          <w:szCs w:val="24"/>
        </w:rPr>
        <w:t>這樣說，母親心理很高興，</w:t>
      </w:r>
      <w:r w:rsidRPr="00171448">
        <w:rPr>
          <w:rFonts w:ascii="Times New Roman" w:eastAsia="標楷體" w:hAnsi="Times New Roman" w:cs="Times New Roman"/>
          <w:szCs w:val="24"/>
        </w:rPr>
        <w:t>並</w:t>
      </w:r>
      <w:r w:rsidR="0035741A" w:rsidRPr="00171448">
        <w:rPr>
          <w:rFonts w:ascii="Times New Roman" w:eastAsia="標楷體" w:hAnsi="Times New Roman" w:cs="Times New Roman"/>
          <w:szCs w:val="24"/>
        </w:rPr>
        <w:t>鼓勵兒子，於是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就</w:t>
      </w:r>
      <w:r w:rsidR="0035741A" w:rsidRPr="00171448">
        <w:rPr>
          <w:rFonts w:ascii="Times New Roman" w:eastAsia="標楷體" w:hAnsi="Times New Roman" w:cs="Times New Roman"/>
          <w:szCs w:val="24"/>
        </w:rPr>
        <w:t>去找同伴</w:t>
      </w:r>
      <w:r w:rsidRPr="00171448">
        <w:rPr>
          <w:rFonts w:ascii="Times New Roman" w:eastAsia="標楷體" w:hAnsi="Times New Roman" w:cs="Times New Roman"/>
          <w:szCs w:val="24"/>
        </w:rPr>
        <w:t>一同</w:t>
      </w:r>
      <w:r w:rsidR="0035741A" w:rsidRPr="00171448">
        <w:rPr>
          <w:rFonts w:ascii="Times New Roman" w:eastAsia="標楷體" w:hAnsi="Times New Roman" w:cs="Times New Roman"/>
          <w:szCs w:val="24"/>
        </w:rPr>
        <w:t>準備他們</w:t>
      </w:r>
      <w:r w:rsidRPr="00171448">
        <w:rPr>
          <w:rFonts w:ascii="Times New Roman" w:eastAsia="標楷體" w:hAnsi="Times New Roman" w:cs="Times New Roman"/>
          <w:szCs w:val="24"/>
        </w:rPr>
        <w:t>射日的東西。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la’ungali</w:t>
      </w:r>
      <w:r w:rsidR="0035741A" w:rsidRPr="00171448">
        <w:rPr>
          <w:rFonts w:ascii="Times New Roman" w:eastAsia="標楷體" w:hAnsi="Times New Roman" w:cs="Times New Roman"/>
          <w:szCs w:val="24"/>
        </w:rPr>
        <w:t>拿</w:t>
      </w:r>
      <w:r w:rsidRPr="00171448">
        <w:rPr>
          <w:rFonts w:ascii="Times New Roman" w:eastAsia="標楷體" w:hAnsi="Times New Roman" w:cs="Times New Roman"/>
          <w:szCs w:val="24"/>
        </w:rPr>
        <w:t>了</w:t>
      </w:r>
      <w:r w:rsidR="0035741A" w:rsidRPr="00171448">
        <w:rPr>
          <w:rFonts w:ascii="Times New Roman" w:eastAsia="標楷體" w:hAnsi="Times New Roman" w:cs="Times New Roman"/>
          <w:szCs w:val="24"/>
        </w:rPr>
        <w:t>插在家裡門口的茅槍，把繩子的另一端綁在上面，就交待母親說：</w:t>
      </w:r>
      <w:r w:rsidRPr="00171448">
        <w:rPr>
          <w:rFonts w:ascii="Times New Roman" w:eastAsia="標楷體" w:hAnsi="Times New Roman" w:cs="Times New Roman"/>
          <w:szCs w:val="24"/>
        </w:rPr>
        <w:t>「我們要去射太陽的時候，妳要照顧好自己的身體，如果在我們射了太陽之後，繩子被拉了一下，表示一個人還活著，如果繩子被拉了兩次的時候，那表示我們兩個人都還活著。」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做</w:t>
      </w:r>
      <w:r w:rsidR="0035741A" w:rsidRPr="00171448">
        <w:rPr>
          <w:rFonts w:ascii="Times New Roman" w:eastAsia="標楷體" w:hAnsi="Times New Roman" w:cs="Times New Roman"/>
          <w:szCs w:val="24"/>
        </w:rPr>
        <w:t>交待</w:t>
      </w:r>
      <w:r w:rsidRPr="00171448">
        <w:rPr>
          <w:rFonts w:ascii="Times New Roman" w:eastAsia="標楷體" w:hAnsi="Times New Roman" w:cs="Times New Roman"/>
          <w:szCs w:val="24"/>
        </w:rPr>
        <w:t>後</w:t>
      </w:r>
      <w:r w:rsidR="0035741A" w:rsidRPr="00171448">
        <w:rPr>
          <w:rFonts w:ascii="Times New Roman" w:eastAsia="標楷體" w:hAnsi="Times New Roman" w:cs="Times New Roman"/>
          <w:szCs w:val="24"/>
        </w:rPr>
        <w:t>，就跟同伴兩人一起出發了。</w:t>
      </w:r>
    </w:p>
    <w:p w:rsidR="001740B4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他們兩人花了很久的時間才到太陽出昇的地方，一到目的地，就開始</w:t>
      </w:r>
      <w:r w:rsidR="00953E53" w:rsidRPr="00171448">
        <w:rPr>
          <w:rFonts w:ascii="Times New Roman" w:eastAsia="標楷體" w:hAnsi="Times New Roman" w:cs="Times New Roman"/>
          <w:szCs w:val="24"/>
        </w:rPr>
        <w:t>埋伏</w:t>
      </w:r>
      <w:r w:rsidRPr="00171448">
        <w:rPr>
          <w:rFonts w:ascii="Times New Roman" w:eastAsia="標楷體" w:hAnsi="Times New Roman" w:cs="Times New Roman"/>
          <w:szCs w:val="24"/>
        </w:rPr>
        <w:t>，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a’ungali</w:t>
      </w:r>
      <w:r w:rsidRPr="00171448">
        <w:rPr>
          <w:rFonts w:ascii="Times New Roman" w:eastAsia="標楷體" w:hAnsi="Times New Roman" w:cs="Times New Roman"/>
          <w:szCs w:val="24"/>
        </w:rPr>
        <w:t>交代同伴說：</w:t>
      </w:r>
      <w:r w:rsidR="00953E53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在我射太陽的時候，你就躲起來，千萬不要探頭出來看。</w:t>
      </w:r>
      <w:r w:rsidR="00953E53" w:rsidRPr="00171448">
        <w:rPr>
          <w:rFonts w:ascii="Times New Roman" w:eastAsia="標楷體" w:hAnsi="Times New Roman" w:cs="Times New Roman"/>
          <w:szCs w:val="24"/>
        </w:rPr>
        <w:t>」之後就趕緊到偽裝的位置躲起來等待著。</w:t>
      </w:r>
      <w:r w:rsidRPr="00171448">
        <w:rPr>
          <w:rFonts w:ascii="Times New Roman" w:eastAsia="標楷體" w:hAnsi="Times New Roman" w:cs="Times New Roman"/>
          <w:szCs w:val="24"/>
        </w:rPr>
        <w:t>太陽出來</w:t>
      </w:r>
      <w:r w:rsidR="00953E53" w:rsidRPr="00171448">
        <w:rPr>
          <w:rFonts w:ascii="Times New Roman" w:eastAsia="標楷體" w:hAnsi="Times New Roman" w:cs="Times New Roman"/>
          <w:szCs w:val="24"/>
        </w:rPr>
        <w:t>後，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="00953E53" w:rsidRPr="00171448">
        <w:rPr>
          <w:rFonts w:ascii="Times New Roman" w:eastAsia="標楷體" w:hAnsi="Times New Roman" w:cs="Times New Roman"/>
          <w:szCs w:val="24"/>
        </w:rPr>
        <w:t>一箭</w:t>
      </w:r>
      <w:r w:rsidRPr="00171448">
        <w:rPr>
          <w:rFonts w:ascii="Times New Roman" w:eastAsia="標楷體" w:hAnsi="Times New Roman" w:cs="Times New Roman"/>
          <w:szCs w:val="24"/>
        </w:rPr>
        <w:t>射中了一個正準備要</w:t>
      </w:r>
      <w:r w:rsidR="00953E53" w:rsidRPr="00171448">
        <w:rPr>
          <w:rFonts w:ascii="Times New Roman" w:eastAsia="標楷體" w:hAnsi="Times New Roman" w:cs="Times New Roman"/>
          <w:szCs w:val="24"/>
        </w:rPr>
        <w:t>升起</w:t>
      </w:r>
      <w:r w:rsidRPr="00171448">
        <w:rPr>
          <w:rFonts w:ascii="Times New Roman" w:eastAsia="標楷體" w:hAnsi="Times New Roman" w:cs="Times New Roman"/>
          <w:szCs w:val="24"/>
        </w:rPr>
        <w:t>的太陽，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="00953E53" w:rsidRPr="00171448">
        <w:rPr>
          <w:rFonts w:ascii="Times New Roman" w:eastAsia="標楷體" w:hAnsi="Times New Roman" w:cs="Times New Roman"/>
          <w:szCs w:val="24"/>
        </w:rPr>
        <w:t>迅速地</w:t>
      </w:r>
      <w:r w:rsidRPr="00171448">
        <w:rPr>
          <w:rFonts w:ascii="Times New Roman" w:eastAsia="標楷體" w:hAnsi="Times New Roman" w:cs="Times New Roman"/>
          <w:szCs w:val="24"/>
        </w:rPr>
        <w:t>躲在石頭底下，</w:t>
      </w:r>
      <w:r w:rsidR="00953E53" w:rsidRPr="00171448">
        <w:rPr>
          <w:rFonts w:ascii="Times New Roman" w:eastAsia="標楷體" w:hAnsi="Times New Roman" w:cs="Times New Roman"/>
          <w:szCs w:val="24"/>
        </w:rPr>
        <w:t>此時太陽所流的血</w:t>
      </w:r>
      <w:r w:rsidRPr="00171448">
        <w:rPr>
          <w:rFonts w:ascii="Times New Roman" w:eastAsia="標楷體" w:hAnsi="Times New Roman" w:cs="Times New Roman"/>
          <w:szCs w:val="24"/>
        </w:rPr>
        <w:t>卻噴灑到同時探</w:t>
      </w:r>
      <w:r w:rsidR="00953E53" w:rsidRPr="00171448">
        <w:rPr>
          <w:rFonts w:ascii="Times New Roman" w:eastAsia="標楷體" w:hAnsi="Times New Roman" w:cs="Times New Roman"/>
          <w:szCs w:val="24"/>
        </w:rPr>
        <w:t>出</w:t>
      </w:r>
      <w:r w:rsidRPr="00171448">
        <w:rPr>
          <w:rFonts w:ascii="Times New Roman" w:eastAsia="標楷體" w:hAnsi="Times New Roman" w:cs="Times New Roman"/>
          <w:szCs w:val="24"/>
        </w:rPr>
        <w:t>頭</w:t>
      </w:r>
      <w:r w:rsidR="00953E53" w:rsidRPr="00171448">
        <w:rPr>
          <w:rFonts w:ascii="Times New Roman" w:eastAsia="標楷體" w:hAnsi="Times New Roman" w:cs="Times New Roman"/>
          <w:szCs w:val="24"/>
        </w:rPr>
        <w:t>來的同伴，同伴就掉入水塘中死了。整個</w:t>
      </w:r>
      <w:r w:rsidRPr="00171448">
        <w:rPr>
          <w:rFonts w:ascii="Times New Roman" w:eastAsia="標楷體" w:hAnsi="Times New Roman" w:cs="Times New Roman"/>
          <w:szCs w:val="24"/>
        </w:rPr>
        <w:t>世界</w:t>
      </w:r>
      <w:r w:rsidR="00953E53" w:rsidRPr="00171448">
        <w:rPr>
          <w:rFonts w:ascii="Times New Roman" w:eastAsia="標楷體" w:hAnsi="Times New Roman" w:cs="Times New Roman"/>
          <w:szCs w:val="24"/>
        </w:rPr>
        <w:t>變</w:t>
      </w:r>
      <w:r w:rsidRPr="00171448">
        <w:rPr>
          <w:rFonts w:ascii="Times New Roman" w:eastAsia="標楷體" w:hAnsi="Times New Roman" w:cs="Times New Roman"/>
          <w:szCs w:val="24"/>
        </w:rPr>
        <w:t>暗了，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953E53" w:rsidRPr="00171448">
        <w:rPr>
          <w:rFonts w:ascii="Times New Roman" w:eastAsia="標楷體" w:hAnsi="Times New Roman" w:cs="Times New Roman"/>
          <w:szCs w:val="24"/>
        </w:rPr>
        <w:t>la’ungali</w:t>
      </w:r>
      <w:r w:rsidR="00953E53" w:rsidRPr="00171448">
        <w:rPr>
          <w:rFonts w:ascii="Times New Roman" w:eastAsia="標楷體" w:hAnsi="Times New Roman" w:cs="Times New Roman"/>
          <w:szCs w:val="24"/>
        </w:rPr>
        <w:t>趕緊</w:t>
      </w:r>
      <w:r w:rsidR="001740B4" w:rsidRPr="00171448">
        <w:rPr>
          <w:rFonts w:ascii="Times New Roman" w:eastAsia="標楷體" w:hAnsi="Times New Roman" w:cs="Times New Roman"/>
          <w:szCs w:val="24"/>
        </w:rPr>
        <w:t>抓住</w:t>
      </w:r>
      <w:r w:rsidRPr="00171448">
        <w:rPr>
          <w:rFonts w:ascii="Times New Roman" w:eastAsia="標楷體" w:hAnsi="Times New Roman" w:cs="Times New Roman"/>
          <w:szCs w:val="24"/>
        </w:rPr>
        <w:t>他們所帶的繩子，並且拉了一次，他的母親這時知道繩子拉一次的意思，於是母親很難過，不知道這兩人其中是誰還活著，她帶著難過的心一直等待著。</w:t>
      </w:r>
    </w:p>
    <w:p w:rsidR="001740B4" w:rsidRPr="00171448" w:rsidRDefault="0035741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世界暗了，人們</w:t>
      </w:r>
      <w:r w:rsidR="001740B4" w:rsidRPr="00171448">
        <w:rPr>
          <w:rFonts w:ascii="Times New Roman" w:eastAsia="標楷體" w:hAnsi="Times New Roman" w:cs="Times New Roman"/>
          <w:szCs w:val="24"/>
        </w:rPr>
        <w:t>為了光線，</w:t>
      </w:r>
      <w:r w:rsidRPr="00171448">
        <w:rPr>
          <w:rFonts w:ascii="Times New Roman" w:eastAsia="標楷體" w:hAnsi="Times New Roman" w:cs="Times New Roman"/>
          <w:szCs w:val="24"/>
        </w:rPr>
        <w:t>劈開了所有他們</w:t>
      </w:r>
      <w:r w:rsidR="001740B4" w:rsidRPr="00171448">
        <w:rPr>
          <w:rFonts w:ascii="Times New Roman" w:eastAsia="標楷體" w:hAnsi="Times New Roman" w:cs="Times New Roman"/>
          <w:szCs w:val="24"/>
        </w:rPr>
        <w:t>木材，就連杵、臼</w:t>
      </w:r>
      <w:r w:rsidRPr="00171448">
        <w:rPr>
          <w:rFonts w:ascii="Times New Roman" w:eastAsia="標楷體" w:hAnsi="Times New Roman" w:cs="Times New Roman"/>
          <w:szCs w:val="24"/>
        </w:rPr>
        <w:t>也燒完了，該怎麼辦？人們全部聚在一起想辨法，所有的動物也來參加開會，大家都決定要奉獻物品，但唯有蚯蚓和魚沒有奉獻，蚯蚓和魚牠們說：</w:t>
      </w:r>
      <w:r w:rsidR="001740B4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我們不要奉獻</w:t>
      </w:r>
      <w:r w:rsidR="001740B4" w:rsidRPr="00171448">
        <w:rPr>
          <w:rFonts w:ascii="Times New Roman" w:eastAsia="標楷體" w:hAnsi="Times New Roman" w:cs="Times New Roman"/>
          <w:szCs w:val="24"/>
        </w:rPr>
        <w:t>，</w:t>
      </w:r>
      <w:r w:rsidRPr="00171448">
        <w:rPr>
          <w:rFonts w:ascii="Times New Roman" w:eastAsia="標楷體" w:hAnsi="Times New Roman" w:cs="Times New Roman"/>
          <w:szCs w:val="24"/>
        </w:rPr>
        <w:t>因為我們居住在水裡和土裡面。</w:t>
      </w:r>
      <w:r w:rsidR="001740B4" w:rsidRPr="00171448">
        <w:rPr>
          <w:rFonts w:ascii="Times New Roman" w:eastAsia="標楷體" w:hAnsi="Times New Roman" w:cs="Times New Roman"/>
          <w:szCs w:val="24"/>
        </w:rPr>
        <w:t>」</w:t>
      </w:r>
      <w:r w:rsidRPr="00171448">
        <w:rPr>
          <w:rFonts w:ascii="Times New Roman" w:eastAsia="標楷體" w:hAnsi="Times New Roman" w:cs="Times New Roman"/>
          <w:szCs w:val="24"/>
        </w:rPr>
        <w:t>眾人們很生氣的說：</w:t>
      </w:r>
      <w:r w:rsidR="001740B4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沒有關係，但如果你們一出來外面就會死。</w:t>
      </w:r>
      <w:r w:rsidR="001740B4" w:rsidRPr="00171448">
        <w:rPr>
          <w:rFonts w:ascii="Times New Roman" w:eastAsia="標楷體" w:hAnsi="Times New Roman" w:cs="Times New Roman"/>
          <w:szCs w:val="24"/>
        </w:rPr>
        <w:t>」果然，現在的蚯蚓和魚只要一上地面就會死。</w:t>
      </w:r>
    </w:p>
    <w:p w:rsidR="00534FF2" w:rsidRPr="00171448" w:rsidRDefault="0035741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人們開始每天奉品祭拜，唱歌、跳舞，讓</w:t>
      </w:r>
      <w:r w:rsidR="001740B4" w:rsidRPr="00171448">
        <w:rPr>
          <w:rFonts w:ascii="Times New Roman" w:eastAsia="標楷體" w:hAnsi="Times New Roman" w:cs="Times New Roman"/>
          <w:szCs w:val="24"/>
        </w:rPr>
        <w:t>另一個</w:t>
      </w:r>
      <w:r w:rsidRPr="00171448">
        <w:rPr>
          <w:rFonts w:ascii="Times New Roman" w:eastAsia="標楷體" w:hAnsi="Times New Roman" w:cs="Times New Roman"/>
          <w:szCs w:val="24"/>
        </w:rPr>
        <w:t>太陽</w:t>
      </w:r>
      <w:r w:rsidR="001740B4" w:rsidRPr="00171448">
        <w:rPr>
          <w:rFonts w:ascii="Times New Roman" w:eastAsia="標楷體" w:hAnsi="Times New Roman" w:cs="Times New Roman"/>
          <w:szCs w:val="24"/>
        </w:rPr>
        <w:t>能高興而</w:t>
      </w:r>
      <w:r w:rsidRPr="00171448">
        <w:rPr>
          <w:rFonts w:ascii="Times New Roman" w:eastAsia="標楷體" w:hAnsi="Times New Roman" w:cs="Times New Roman"/>
          <w:szCs w:val="24"/>
        </w:rPr>
        <w:t>出來，但過了很久</w:t>
      </w:r>
      <w:r w:rsidR="001740B4" w:rsidRPr="00171448">
        <w:rPr>
          <w:rFonts w:ascii="Times New Roman" w:eastAsia="標楷體" w:hAnsi="Times New Roman" w:cs="Times New Roman"/>
          <w:szCs w:val="24"/>
        </w:rPr>
        <w:t>，太陽仍不敢出來，又過了很久，祂才從山頭探頭出來看，但又下去了。</w:t>
      </w:r>
      <w:r w:rsidRPr="00171448">
        <w:rPr>
          <w:rFonts w:ascii="Times New Roman" w:eastAsia="標楷體" w:hAnsi="Times New Roman" w:cs="Times New Roman"/>
          <w:szCs w:val="24"/>
        </w:rPr>
        <w:t>人們就很煩惱，這時公雞就想到了辨法，牠去了太陽出來的山頭，</w:t>
      </w:r>
      <w:r w:rsidR="001740B4" w:rsidRPr="00171448">
        <w:rPr>
          <w:rFonts w:ascii="Times New Roman" w:eastAsia="標楷體" w:hAnsi="Times New Roman" w:cs="Times New Roman"/>
          <w:szCs w:val="24"/>
        </w:rPr>
        <w:t>跟太陽好好的約談，太陽仍不答應出來，因為很害怕，於是公雞</w:t>
      </w:r>
      <w:r w:rsidRPr="00171448">
        <w:rPr>
          <w:rFonts w:ascii="Times New Roman" w:eastAsia="標楷體" w:hAnsi="Times New Roman" w:cs="Times New Roman"/>
          <w:szCs w:val="24"/>
        </w:rPr>
        <w:t>跟祂說：</w:t>
      </w:r>
      <w:r w:rsidR="001740B4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如果你很怕，那明天早上聽我的聲音，我要叫三次，我在叫第一次的時候，你不要出來，我如果叫了第二次，你也不要出來，當我叫了第三次的時候，你才出來。</w:t>
      </w:r>
      <w:r w:rsidR="001740B4" w:rsidRPr="00171448">
        <w:rPr>
          <w:rFonts w:ascii="Times New Roman" w:eastAsia="標楷體" w:hAnsi="Times New Roman" w:cs="Times New Roman"/>
          <w:szCs w:val="24"/>
        </w:rPr>
        <w:t>」</w:t>
      </w:r>
      <w:r w:rsidRPr="00171448">
        <w:rPr>
          <w:rFonts w:ascii="Times New Roman" w:eastAsia="標楷體" w:hAnsi="Times New Roman" w:cs="Times New Roman"/>
          <w:szCs w:val="24"/>
        </w:rPr>
        <w:t>公雞又跟太陽</w:t>
      </w:r>
      <w:r w:rsidR="001740B4" w:rsidRPr="00171448">
        <w:rPr>
          <w:rFonts w:ascii="Times New Roman" w:eastAsia="標楷體" w:hAnsi="Times New Roman" w:cs="Times New Roman"/>
          <w:szCs w:val="24"/>
        </w:rPr>
        <w:t>打包票：「</w:t>
      </w:r>
      <w:r w:rsidRPr="00171448">
        <w:rPr>
          <w:rFonts w:ascii="Times New Roman" w:eastAsia="標楷體" w:hAnsi="Times New Roman" w:cs="Times New Roman"/>
          <w:szCs w:val="24"/>
        </w:rPr>
        <w:t>我會保護你的。</w:t>
      </w:r>
      <w:r w:rsidR="001740B4" w:rsidRPr="00171448">
        <w:rPr>
          <w:rFonts w:ascii="Times New Roman" w:eastAsia="標楷體" w:hAnsi="Times New Roman" w:cs="Times New Roman"/>
          <w:szCs w:val="24"/>
        </w:rPr>
        <w:t>」</w:t>
      </w:r>
      <w:r w:rsidRPr="00171448">
        <w:rPr>
          <w:rFonts w:ascii="Times New Roman" w:eastAsia="標楷體" w:hAnsi="Times New Roman" w:cs="Times New Roman"/>
          <w:szCs w:val="24"/>
        </w:rPr>
        <w:t>太陽於是就答應了公雞所說的話，談完後，兩人就分開了</w:t>
      </w:r>
      <w:r w:rsidR="00534FF2" w:rsidRPr="00171448">
        <w:rPr>
          <w:rFonts w:ascii="Times New Roman" w:eastAsia="標楷體" w:hAnsi="Times New Roman" w:cs="Times New Roman"/>
          <w:szCs w:val="24"/>
        </w:rPr>
        <w:t>。</w:t>
      </w:r>
    </w:p>
    <w:p w:rsidR="0035741A" w:rsidRPr="00171448" w:rsidRDefault="00534FF2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公雞趕回部落</w:t>
      </w:r>
      <w:r w:rsidR="0035741A" w:rsidRPr="00171448">
        <w:rPr>
          <w:rFonts w:ascii="Times New Roman" w:eastAsia="標楷體" w:hAnsi="Times New Roman" w:cs="Times New Roman"/>
          <w:szCs w:val="24"/>
        </w:rPr>
        <w:t>要找很強壯的人，</w:t>
      </w:r>
      <w:r w:rsidRPr="00171448">
        <w:rPr>
          <w:rFonts w:ascii="Times New Roman" w:eastAsia="標楷體" w:hAnsi="Times New Roman" w:cs="Times New Roman"/>
          <w:szCs w:val="24"/>
        </w:rPr>
        <w:t>能陪牠到太陽所出來的地方，公雞帶著強壯的人趕緊去找熊皮和虎皮，找</w:t>
      </w:r>
      <w:r w:rsidR="0035741A" w:rsidRPr="00171448">
        <w:rPr>
          <w:rFonts w:ascii="Times New Roman" w:eastAsia="標楷體" w:hAnsi="Times New Roman" w:cs="Times New Roman"/>
          <w:szCs w:val="24"/>
        </w:rPr>
        <w:t>回來</w:t>
      </w:r>
      <w:r w:rsidRPr="00171448">
        <w:rPr>
          <w:rFonts w:ascii="Times New Roman" w:eastAsia="標楷體" w:hAnsi="Times New Roman" w:cs="Times New Roman"/>
          <w:szCs w:val="24"/>
        </w:rPr>
        <w:t>後</w:t>
      </w:r>
      <w:r w:rsidR="0035741A" w:rsidRPr="00171448">
        <w:rPr>
          <w:rFonts w:ascii="Times New Roman" w:eastAsia="標楷體" w:hAnsi="Times New Roman" w:cs="Times New Roman"/>
          <w:szCs w:val="24"/>
        </w:rPr>
        <w:t>，兩人準備好了東西</w:t>
      </w:r>
      <w:r w:rsidRPr="00171448">
        <w:rPr>
          <w:rFonts w:ascii="Times New Roman" w:eastAsia="標楷體" w:hAnsi="Times New Roman" w:cs="Times New Roman"/>
          <w:szCs w:val="24"/>
        </w:rPr>
        <w:t>，就去了太陽出來的山頭。公雞</w:t>
      </w:r>
      <w:r w:rsidR="0035741A" w:rsidRPr="00171448">
        <w:rPr>
          <w:rFonts w:ascii="Times New Roman" w:eastAsia="標楷體" w:hAnsi="Times New Roman" w:cs="Times New Roman"/>
          <w:szCs w:val="24"/>
        </w:rPr>
        <w:t>交代那強壯的人說：</w:t>
      </w:r>
      <w:r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如果我叫第三次時，而太</w:t>
      </w:r>
      <w:r w:rsidRPr="00171448">
        <w:rPr>
          <w:rFonts w:ascii="Times New Roman" w:eastAsia="標楷體" w:hAnsi="Times New Roman" w:cs="Times New Roman"/>
          <w:szCs w:val="24"/>
        </w:rPr>
        <w:t>陽出來的時候，你要趕快用虎皮遮身，並快速的去擋住太陽出來的路口。」</w:t>
      </w:r>
      <w:r w:rsidR="0035741A" w:rsidRPr="00171448">
        <w:rPr>
          <w:rFonts w:ascii="Times New Roman" w:eastAsia="標楷體" w:hAnsi="Times New Roman" w:cs="Times New Roman"/>
          <w:szCs w:val="24"/>
        </w:rPr>
        <w:t>就這樣交代他。公雞第一次</w:t>
      </w:r>
      <w:r w:rsidR="0035741A" w:rsidRPr="00171448">
        <w:rPr>
          <w:rFonts w:ascii="Times New Roman" w:eastAsia="標楷體" w:hAnsi="Times New Roman" w:cs="Times New Roman"/>
          <w:szCs w:val="24"/>
        </w:rPr>
        <w:lastRenderedPageBreak/>
        <w:t>叫時，天還是暗暗的，公雞叫了第二次時，那個人就準備了，第三次叫的時候，太陽真的從山頭上出來了，而強壯的人也趕緊去擋住路口，太陽就開始一直走下山去。第二天，太陽又從那裡出來且也走下山去，從此之後，太陽又恢復正常到現在，人們也恢復了種植，回復到很好的生活</w:t>
      </w:r>
      <w:r w:rsidRPr="00171448">
        <w:rPr>
          <w:rFonts w:ascii="Times New Roman" w:eastAsia="標楷體" w:hAnsi="Times New Roman" w:cs="Times New Roman"/>
          <w:szCs w:val="24"/>
        </w:rPr>
        <w:t>直</w:t>
      </w:r>
      <w:r w:rsidR="0035741A" w:rsidRPr="00171448">
        <w:rPr>
          <w:rFonts w:ascii="Times New Roman" w:eastAsia="標楷體" w:hAnsi="Times New Roman" w:cs="Times New Roman"/>
          <w:szCs w:val="24"/>
        </w:rPr>
        <w:t>到現在，射太陽的故事就到此為止。</w:t>
      </w:r>
    </w:p>
    <w:p w:rsidR="00C37370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 xml:space="preserve">    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="00534FF2" w:rsidRPr="00171448">
        <w:rPr>
          <w:rFonts w:ascii="Times New Roman" w:eastAsia="標楷體" w:hAnsi="Times New Roman" w:cs="Times New Roman"/>
          <w:szCs w:val="24"/>
        </w:rPr>
        <w:t>回</w:t>
      </w:r>
      <w:r w:rsidRPr="00171448">
        <w:rPr>
          <w:rFonts w:ascii="Times New Roman" w:eastAsia="標楷體" w:hAnsi="Times New Roman" w:cs="Times New Roman"/>
          <w:szCs w:val="24"/>
        </w:rPr>
        <w:t>到家裡，看到母親己老了，而部落的人知道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回來後，全部落的人都很高興的聚到</w:t>
      </w:r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la’ungali</w:t>
      </w:r>
      <w:r w:rsidRPr="00171448">
        <w:rPr>
          <w:rFonts w:ascii="Times New Roman" w:eastAsia="標楷體" w:hAnsi="Times New Roman" w:cs="Times New Roman"/>
          <w:szCs w:val="24"/>
        </w:rPr>
        <w:t>的家，並且封他為首長領導者</w:t>
      </w:r>
      <w:r w:rsidR="00534FF2" w:rsidRPr="00171448">
        <w:rPr>
          <w:rFonts w:ascii="Times New Roman" w:eastAsia="標楷體" w:hAnsi="Times New Roman" w:cs="Times New Roman"/>
          <w:szCs w:val="24"/>
        </w:rPr>
        <w:t>，所以拉</w:t>
      </w:r>
      <w:r w:rsidRPr="00171448">
        <w:rPr>
          <w:rFonts w:ascii="Times New Roman" w:eastAsia="標楷體" w:hAnsi="Times New Roman" w:cs="Times New Roman"/>
          <w:szCs w:val="24"/>
        </w:rPr>
        <w:t>阿魯哇頭目的産生也就從此而來。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八、</w:t>
      </w:r>
      <w:r w:rsidR="00C37370" w:rsidRPr="00171448">
        <w:rPr>
          <w:rFonts w:ascii="Times New Roman" w:eastAsia="標楷體" w:hAnsi="Times New Roman" w:cs="Times New Roman"/>
        </w:rPr>
        <w:t>建築</w:t>
      </w:r>
    </w:p>
    <w:p w:rsidR="00DA4E2B" w:rsidRPr="00171448" w:rsidRDefault="00DA4E2B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拉阿魯哇族原本是聚落型部落，因為傳染病之流行，死了非常多的族人，為了避免再次發生同樣的情形，遂改為每一、兩戶散居各處，造就今日散居的部落型態，稱為</w:t>
      </w:r>
      <w:r w:rsidRPr="00171448">
        <w:rPr>
          <w:rFonts w:ascii="Times New Roman" w:eastAsia="標楷體" w:hAnsi="Times New Roman" w:cs="Times New Roman"/>
        </w:rPr>
        <w:t>pa</w:t>
      </w:r>
      <w:r w:rsidR="007A33EB">
        <w:rPr>
          <w:rFonts w:ascii="Times New Roman" w:eastAsia="標楷體" w:hAnsi="Times New Roman" w:cs="Times New Roman" w:hint="eastAsia"/>
        </w:rPr>
        <w:t>rarana</w:t>
      </w:r>
      <w:r w:rsidRPr="00171448">
        <w:rPr>
          <w:rFonts w:ascii="Times New Roman" w:eastAsia="標楷體" w:hAnsi="Times New Roman" w:cs="Times New Roman"/>
        </w:rPr>
        <w:t>。建築形態主要有家屋及會所：</w:t>
      </w:r>
    </w:p>
    <w:p w:rsidR="00DA4E2B" w:rsidRPr="00171448" w:rsidRDefault="00DA4E2B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一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會所：</w:t>
      </w:r>
    </w:p>
    <w:p w:rsidR="00DA4E2B" w:rsidRPr="00171448" w:rsidRDefault="000405F4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建築樣式屋頂是曲線的半橢圓球形，建造材料大部分都是木頭。</w:t>
      </w:r>
      <w:r w:rsidR="00634139" w:rsidRPr="00171448">
        <w:rPr>
          <w:rFonts w:ascii="Times New Roman" w:eastAsia="標楷體" w:hAnsi="Times New Roman" w:cs="Times New Roman"/>
        </w:rPr>
        <w:t>其大小約六公尺見方，杆欄式房屋，床面距地約</w:t>
      </w:r>
      <w:r w:rsidR="00634139" w:rsidRPr="00171448">
        <w:rPr>
          <w:rFonts w:ascii="Times New Roman" w:eastAsia="標楷體" w:hAnsi="Times New Roman" w:cs="Times New Roman"/>
        </w:rPr>
        <w:t>1.3</w:t>
      </w:r>
      <w:r w:rsidR="00634139" w:rsidRPr="00171448">
        <w:rPr>
          <w:rFonts w:ascii="Times New Roman" w:eastAsia="標楷體" w:hAnsi="Times New Roman" w:cs="Times New Roman"/>
        </w:rPr>
        <w:t>公尺，床則用直徑約六公分的麻竹編成。升降處樓梯，只有一架。中央有爐火，底用木板，置灰燃之。屋頂以茅草覆蓋，屋頂兩角插有</w:t>
      </w:r>
      <w:r w:rsidR="007A33EB">
        <w:rPr>
          <w:rFonts w:ascii="Times New Roman" w:eastAsia="標楷體" w:hAnsi="Times New Roman" w:cs="Times New Roman" w:hint="eastAsia"/>
        </w:rPr>
        <w:t>v</w:t>
      </w:r>
      <w:r w:rsidR="00634139" w:rsidRPr="00171448">
        <w:rPr>
          <w:rFonts w:ascii="Times New Roman" w:eastAsia="標楷體" w:hAnsi="Times New Roman" w:cs="Times New Roman"/>
        </w:rPr>
        <w:t>ahlituru</w:t>
      </w:r>
      <w:r w:rsidR="00634139" w:rsidRPr="00171448">
        <w:rPr>
          <w:rFonts w:ascii="Times New Roman" w:eastAsia="標楷體" w:hAnsi="Times New Roman" w:cs="Times New Roman"/>
        </w:rPr>
        <w:t>，屋內四柱橫掛竹竿，懸掛人頭骨或頭髮。</w:t>
      </w:r>
    </w:p>
    <w:p w:rsidR="00D64784" w:rsidRDefault="00D64784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252631" cy="2857500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99" cy="28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522" w:rsidRPr="00171448" w:rsidRDefault="00492B85" w:rsidP="008646E7">
      <w:pPr>
        <w:ind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4244878" cy="2828925"/>
            <wp:effectExtent l="0" t="0" r="3810" b="0"/>
            <wp:docPr id="8" name="圖片 8" descr="F:\102貝神成果\貝神展演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2貝神成果\貝神展演\IMG_0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76" cy="282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85" w:rsidRDefault="00492B85" w:rsidP="008646E7">
      <w:pPr>
        <w:jc w:val="both"/>
        <w:rPr>
          <w:rFonts w:ascii="Times New Roman" w:eastAsia="標楷體" w:hAnsi="Times New Roman" w:cs="Times New Roman"/>
        </w:rPr>
      </w:pPr>
    </w:p>
    <w:p w:rsidR="00492B85" w:rsidRDefault="00492B85" w:rsidP="008646E7">
      <w:pPr>
        <w:jc w:val="both"/>
        <w:rPr>
          <w:rFonts w:ascii="Times New Roman" w:eastAsia="標楷體" w:hAnsi="Times New Roman" w:cs="Times New Roman"/>
        </w:rPr>
      </w:pPr>
    </w:p>
    <w:p w:rsidR="005D2573" w:rsidRPr="00171448" w:rsidRDefault="00634139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二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家屋：</w:t>
      </w:r>
    </w:p>
    <w:p w:rsidR="00D03AD1" w:rsidRPr="00171448" w:rsidRDefault="00D03AD1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傳統</w:t>
      </w:r>
      <w:r w:rsidR="00D64784" w:rsidRPr="00171448">
        <w:rPr>
          <w:rFonts w:ascii="Times New Roman" w:eastAsia="標楷體" w:hAnsi="Times New Roman" w:cs="Times New Roman"/>
        </w:rPr>
        <w:t>家屋形體多為長方形，單室不隔間，屋頂前後</w:t>
      </w:r>
      <w:r w:rsidR="00D64784" w:rsidRPr="00171448">
        <w:rPr>
          <w:rFonts w:ascii="Times New Roman" w:eastAsia="標楷體" w:hAnsi="Times New Roman" w:cs="Times New Roman"/>
        </w:rPr>
        <w:t>(</w:t>
      </w:r>
      <w:r w:rsidR="00D64784" w:rsidRPr="00171448">
        <w:rPr>
          <w:rFonts w:ascii="Times New Roman" w:eastAsia="標楷體" w:hAnsi="Times New Roman" w:cs="Times New Roman"/>
        </w:rPr>
        <w:t>棟的方向</w:t>
      </w:r>
      <w:r w:rsidR="00D64784" w:rsidRPr="00171448">
        <w:rPr>
          <w:rFonts w:ascii="Times New Roman" w:eastAsia="標楷體" w:hAnsi="Times New Roman" w:cs="Times New Roman"/>
        </w:rPr>
        <w:t>)</w:t>
      </w:r>
      <w:r w:rsidR="00D64784" w:rsidRPr="00171448">
        <w:rPr>
          <w:rFonts w:ascii="Times New Roman" w:eastAsia="標楷體" w:hAnsi="Times New Roman" w:cs="Times New Roman"/>
        </w:rPr>
        <w:t>兩端屋頂低，約二、三尺高，以茅草覆頂，其稜角頓而帶圓，立面看時，恰呈橢圓錐體狀。</w:t>
      </w:r>
      <w:r w:rsidRPr="00171448">
        <w:rPr>
          <w:rFonts w:ascii="Times New Roman" w:eastAsia="標楷體" w:hAnsi="Times New Roman" w:cs="Times New Roman"/>
        </w:rPr>
        <w:t>梁柱以黃櫨、櫸樹、樟樹、茄苳、楠木、烏心樟等堅硬木材構成。牆壁則以茅草的莖直立排列，再以細藤編制為兩層。入口部分，左為男性入口、右為女性入口，另設有通往穀倉之門。屋內設有爐火、床臺、墓穴等。</w:t>
      </w:r>
    </w:p>
    <w:p w:rsidR="00D64784" w:rsidRPr="00171448" w:rsidRDefault="00D64784" w:rsidP="008646E7">
      <w:pPr>
        <w:pStyle w:val="a3"/>
        <w:jc w:val="both"/>
        <w:rPr>
          <w:rFonts w:ascii="Times New Roman" w:eastAsia="標楷體" w:hAnsi="Times New Roman" w:cs="Times New Roman"/>
        </w:rPr>
      </w:pPr>
    </w:p>
    <w:p w:rsidR="00D64784" w:rsidRDefault="00D64784" w:rsidP="008646E7">
      <w:pPr>
        <w:pStyle w:val="a3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552950" cy="2714625"/>
            <wp:effectExtent l="0" t="0" r="0" b="9525"/>
            <wp:docPr id="276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圖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86" cy="27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522" w:rsidRPr="00171448" w:rsidRDefault="00866522" w:rsidP="008646E7">
      <w:pPr>
        <w:pStyle w:val="a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日據時期拉阿魯哇族家屋</w:t>
      </w:r>
    </w:p>
    <w:p w:rsidR="00D64784" w:rsidRDefault="00D64784" w:rsidP="008646E7">
      <w:pPr>
        <w:pStyle w:val="a3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4555596" cy="3086100"/>
            <wp:effectExtent l="0" t="0" r="0" b="0"/>
            <wp:docPr id="20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04" cy="30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522" w:rsidRPr="00171448" w:rsidRDefault="00E37C9B" w:rsidP="008646E7">
      <w:pPr>
        <w:pStyle w:val="a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</w:t>
      </w:r>
      <w:r w:rsidR="00866522">
        <w:rPr>
          <w:rFonts w:ascii="Times New Roman" w:eastAsia="標楷體" w:hAnsi="Times New Roman" w:cs="Times New Roman" w:hint="eastAsia"/>
        </w:rPr>
        <w:t>拉阿魯哇族家屋室內配置圖</w:t>
      </w:r>
    </w:p>
    <w:p w:rsidR="00C37370" w:rsidRPr="00171448" w:rsidRDefault="00C37370" w:rsidP="008646E7">
      <w:pPr>
        <w:pStyle w:val="a3"/>
        <w:jc w:val="both"/>
        <w:rPr>
          <w:rFonts w:ascii="Times New Roman" w:eastAsia="標楷體" w:hAnsi="Times New Roman" w:cs="Times New Roman"/>
        </w:rPr>
      </w:pPr>
    </w:p>
    <w:sectPr w:rsidR="00C37370" w:rsidRPr="00171448" w:rsidSect="008D46EB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728" w:rsidRDefault="00887728" w:rsidP="003A7A82">
      <w:r>
        <w:separator/>
      </w:r>
    </w:p>
  </w:endnote>
  <w:endnote w:type="continuationSeparator" w:id="0">
    <w:p w:rsidR="00887728" w:rsidRDefault="00887728" w:rsidP="003A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711325"/>
      <w:docPartObj>
        <w:docPartGallery w:val="Page Numbers (Bottom of Page)"/>
        <w:docPartUnique/>
      </w:docPartObj>
    </w:sdtPr>
    <w:sdtEndPr/>
    <w:sdtContent>
      <w:p w:rsidR="008646E7" w:rsidRDefault="0088772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D2F" w:rsidRPr="00942D2F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8646E7" w:rsidRDefault="008646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728" w:rsidRDefault="00887728" w:rsidP="003A7A82">
      <w:r>
        <w:separator/>
      </w:r>
    </w:p>
  </w:footnote>
  <w:footnote w:type="continuationSeparator" w:id="0">
    <w:p w:rsidR="00887728" w:rsidRDefault="00887728" w:rsidP="003A7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C0129"/>
    <w:multiLevelType w:val="hybridMultilevel"/>
    <w:tmpl w:val="2F44A33A"/>
    <w:lvl w:ilvl="0" w:tplc="B3623A0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C9D6EF1"/>
    <w:multiLevelType w:val="hybridMultilevel"/>
    <w:tmpl w:val="2CC4BA7E"/>
    <w:lvl w:ilvl="0" w:tplc="CB9256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58E5FAD"/>
    <w:multiLevelType w:val="hybridMultilevel"/>
    <w:tmpl w:val="ACB057B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8FC1E2B"/>
    <w:multiLevelType w:val="hybridMultilevel"/>
    <w:tmpl w:val="3520928E"/>
    <w:lvl w:ilvl="0" w:tplc="D7FA2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57A677B"/>
    <w:multiLevelType w:val="hybridMultilevel"/>
    <w:tmpl w:val="E7E25A88"/>
    <w:lvl w:ilvl="0" w:tplc="D8B2D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A0E57B7"/>
    <w:multiLevelType w:val="hybridMultilevel"/>
    <w:tmpl w:val="44B2DC66"/>
    <w:lvl w:ilvl="0" w:tplc="B854EDE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B2173A5"/>
    <w:multiLevelType w:val="hybridMultilevel"/>
    <w:tmpl w:val="5BAC6BDE"/>
    <w:lvl w:ilvl="0" w:tplc="4920E45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370"/>
    <w:rsid w:val="000405F4"/>
    <w:rsid w:val="000417D7"/>
    <w:rsid w:val="00071F6A"/>
    <w:rsid w:val="000A3409"/>
    <w:rsid w:val="000E3550"/>
    <w:rsid w:val="00123704"/>
    <w:rsid w:val="00132DB6"/>
    <w:rsid w:val="00171448"/>
    <w:rsid w:val="001740B4"/>
    <w:rsid w:val="001928B0"/>
    <w:rsid w:val="001E11EC"/>
    <w:rsid w:val="00233A80"/>
    <w:rsid w:val="002669BA"/>
    <w:rsid w:val="002D6152"/>
    <w:rsid w:val="00335DA7"/>
    <w:rsid w:val="00356796"/>
    <w:rsid w:val="0035741A"/>
    <w:rsid w:val="00360CC5"/>
    <w:rsid w:val="00377A2C"/>
    <w:rsid w:val="00383E6A"/>
    <w:rsid w:val="003A7A82"/>
    <w:rsid w:val="00492B85"/>
    <w:rsid w:val="005256F2"/>
    <w:rsid w:val="00534FF2"/>
    <w:rsid w:val="00561739"/>
    <w:rsid w:val="005906A4"/>
    <w:rsid w:val="00592D6F"/>
    <w:rsid w:val="005A0580"/>
    <w:rsid w:val="005D2573"/>
    <w:rsid w:val="00634139"/>
    <w:rsid w:val="00665A6E"/>
    <w:rsid w:val="0068707E"/>
    <w:rsid w:val="006D2F2A"/>
    <w:rsid w:val="0072490B"/>
    <w:rsid w:val="00777968"/>
    <w:rsid w:val="007A33EB"/>
    <w:rsid w:val="007F0419"/>
    <w:rsid w:val="0085306D"/>
    <w:rsid w:val="008646E7"/>
    <w:rsid w:val="00866522"/>
    <w:rsid w:val="00882735"/>
    <w:rsid w:val="00887728"/>
    <w:rsid w:val="008C167B"/>
    <w:rsid w:val="008D46EB"/>
    <w:rsid w:val="00942D2F"/>
    <w:rsid w:val="00953E53"/>
    <w:rsid w:val="009709A9"/>
    <w:rsid w:val="00993158"/>
    <w:rsid w:val="009B1062"/>
    <w:rsid w:val="009B7227"/>
    <w:rsid w:val="009C1E77"/>
    <w:rsid w:val="009E013F"/>
    <w:rsid w:val="00A56335"/>
    <w:rsid w:val="00AB4C66"/>
    <w:rsid w:val="00AC099F"/>
    <w:rsid w:val="00AE06F2"/>
    <w:rsid w:val="00B05B6C"/>
    <w:rsid w:val="00B228A2"/>
    <w:rsid w:val="00B54FCD"/>
    <w:rsid w:val="00BB0FCC"/>
    <w:rsid w:val="00BB28B0"/>
    <w:rsid w:val="00C37370"/>
    <w:rsid w:val="00C649DC"/>
    <w:rsid w:val="00CC130C"/>
    <w:rsid w:val="00CC5055"/>
    <w:rsid w:val="00D0060B"/>
    <w:rsid w:val="00D03AD1"/>
    <w:rsid w:val="00D64784"/>
    <w:rsid w:val="00DA4E2B"/>
    <w:rsid w:val="00DE084A"/>
    <w:rsid w:val="00DF0AA2"/>
    <w:rsid w:val="00E04119"/>
    <w:rsid w:val="00E37C9B"/>
    <w:rsid w:val="00E421E6"/>
    <w:rsid w:val="00E95DD8"/>
    <w:rsid w:val="00F1313A"/>
    <w:rsid w:val="00F2389F"/>
    <w:rsid w:val="00F25048"/>
    <w:rsid w:val="00F8451F"/>
    <w:rsid w:val="00FF6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37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7A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7A8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647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6478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714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37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7A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7A8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647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6478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714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8170B-0BEB-4401-A227-DFAF4DCAD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1457</Words>
  <Characters>8306</Characters>
  <Application>Microsoft Office Word</Application>
  <DocSecurity>0</DocSecurity>
  <Lines>69</Lines>
  <Paragraphs>19</Paragraphs>
  <ScaleCrop>false</ScaleCrop>
  <Company>Hewlett-Packard Company</Company>
  <LinksUpToDate>false</LinksUpToDate>
  <CharactersWithSpaces>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cp:lastPrinted>2014-07-14T06:27:00Z</cp:lastPrinted>
  <dcterms:created xsi:type="dcterms:W3CDTF">2014-07-28T07:39:00Z</dcterms:created>
  <dcterms:modified xsi:type="dcterms:W3CDTF">2014-07-28T07:39:00Z</dcterms:modified>
</cp:coreProperties>
</file>