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32" w:rsidRPr="00616C7D" w:rsidRDefault="00306F32" w:rsidP="00306F32">
      <w:pPr>
        <w:jc w:val="center"/>
        <w:rPr>
          <w:rFonts w:ascii="Times New Roman" w:eastAsia="標楷體" w:hAnsi="Times New Roman" w:cs="Times New Roman"/>
          <w:b/>
          <w:sz w:val="28"/>
          <w:szCs w:val="28"/>
        </w:rPr>
      </w:pPr>
      <w:bookmarkStart w:id="0" w:name="_GoBack"/>
      <w:bookmarkEnd w:id="0"/>
      <w:r w:rsidRPr="00616C7D">
        <w:rPr>
          <w:rFonts w:ascii="Times New Roman" w:eastAsia="標楷體" w:hAnsi="Times New Roman" w:cs="Times New Roman"/>
          <w:b/>
          <w:sz w:val="28"/>
          <w:szCs w:val="28"/>
        </w:rPr>
        <w:t>桃園市</w:t>
      </w:r>
      <w:proofErr w:type="gramStart"/>
      <w:r w:rsidRPr="00616C7D">
        <w:rPr>
          <w:rFonts w:ascii="Times New Roman" w:eastAsia="標楷體" w:hAnsi="Times New Roman" w:cs="Times New Roman"/>
          <w:b/>
          <w:sz w:val="28"/>
          <w:szCs w:val="28"/>
        </w:rPr>
        <w:t>104</w:t>
      </w:r>
      <w:proofErr w:type="gramEnd"/>
      <w:r w:rsidRPr="00616C7D">
        <w:rPr>
          <w:rFonts w:ascii="Times New Roman" w:eastAsia="標楷體" w:hAnsi="Times New Roman" w:cs="Times New Roman"/>
          <w:b/>
          <w:sz w:val="28"/>
          <w:szCs w:val="28"/>
        </w:rPr>
        <w:t>年度結合大學資源打造知識城實施計畫</w:t>
      </w:r>
    </w:p>
    <w:p w:rsidR="00306F32" w:rsidRPr="00616C7D" w:rsidRDefault="00306F32" w:rsidP="00306F32">
      <w:pPr>
        <w:jc w:val="center"/>
        <w:rPr>
          <w:rFonts w:ascii="Times New Roman" w:eastAsia="標楷體" w:hAnsi="Times New Roman" w:cs="Times New Roman"/>
          <w:b/>
          <w:sz w:val="28"/>
          <w:szCs w:val="28"/>
        </w:rPr>
      </w:pPr>
      <w:r w:rsidRPr="00616C7D">
        <w:rPr>
          <w:rFonts w:ascii="Times New Roman" w:eastAsia="標楷體" w:hAnsi="Times New Roman" w:cs="Times New Roman"/>
          <w:b/>
          <w:sz w:val="28"/>
          <w:szCs w:val="28"/>
        </w:rPr>
        <w:t>微電影與動畫配音工作坊</w:t>
      </w:r>
    </w:p>
    <w:p w:rsidR="00306F32" w:rsidRPr="00616C7D" w:rsidRDefault="00306F32" w:rsidP="00306F32">
      <w:pPr>
        <w:rPr>
          <w:rFonts w:ascii="Times New Roman" w:eastAsia="標楷體" w:hAnsi="Times New Roman" w:cs="Times New Roman"/>
        </w:rPr>
      </w:pPr>
      <w:r w:rsidRPr="00616C7D">
        <w:rPr>
          <w:rFonts w:ascii="Times New Roman" w:eastAsia="標楷體" w:hAnsi="Times New Roman" w:cs="Times New Roman"/>
          <w:b/>
        </w:rPr>
        <w:t>活動主旨</w:t>
      </w:r>
      <w:r w:rsidRPr="00616C7D">
        <w:rPr>
          <w:rFonts w:ascii="Times New Roman" w:eastAsia="標楷體" w:hAnsi="Times New Roman" w:cs="Times New Roman"/>
          <w:b/>
        </w:rPr>
        <w:t>:</w:t>
      </w:r>
      <w:r w:rsidRPr="00616C7D">
        <w:rPr>
          <w:rFonts w:ascii="Times New Roman" w:eastAsia="標楷體" w:hAnsi="Times New Roman" w:cs="Times New Roman"/>
        </w:rPr>
        <w:t>配合</w:t>
      </w:r>
      <w:r w:rsidRPr="00616C7D">
        <w:rPr>
          <w:rFonts w:ascii="Times New Roman" w:eastAsia="標楷體" w:hAnsi="Times New Roman" w:cs="Times New Roman"/>
          <w:b/>
        </w:rPr>
        <w:t>桃園市</w:t>
      </w:r>
      <w:r w:rsidRPr="00616C7D">
        <w:rPr>
          <w:rFonts w:ascii="Times New Roman" w:eastAsia="標楷體" w:hAnsi="Times New Roman" w:cs="Times New Roman"/>
          <w:b/>
        </w:rPr>
        <w:t>104</w:t>
      </w:r>
      <w:r w:rsidRPr="00616C7D">
        <w:rPr>
          <w:rFonts w:ascii="Times New Roman" w:eastAsia="標楷體" w:hAnsi="Times New Roman" w:cs="Times New Roman"/>
          <w:b/>
        </w:rPr>
        <w:t>年度結合大學資源打造知識城實施計畫</w:t>
      </w:r>
      <w:r w:rsidRPr="00616C7D">
        <w:rPr>
          <w:rFonts w:ascii="Times New Roman" w:eastAsia="標楷體" w:hAnsi="Times New Roman" w:cs="Times New Roman"/>
        </w:rPr>
        <w:t>，提升桃園市國中學生英語口語表達能力與加強國中端與大專院校英語學習資源交流。</w:t>
      </w:r>
    </w:p>
    <w:p w:rsidR="00306F32" w:rsidRPr="00616C7D" w:rsidRDefault="00306F32" w:rsidP="00306F32">
      <w:pPr>
        <w:rPr>
          <w:rFonts w:ascii="Times New Roman" w:eastAsia="標楷體" w:hAnsi="Times New Roman" w:cs="Times New Roman"/>
        </w:rPr>
      </w:pPr>
      <w:r w:rsidRPr="00306F32">
        <w:rPr>
          <w:rFonts w:ascii="Times New Roman" w:eastAsia="標楷體" w:hAnsi="Times New Roman" w:cs="Times New Roman"/>
          <w:b/>
        </w:rPr>
        <w:t>活動說明</w:t>
      </w:r>
      <w:r w:rsidRPr="00306F32">
        <w:rPr>
          <w:rFonts w:ascii="Times New Roman" w:eastAsia="標楷體" w:hAnsi="Times New Roman" w:cs="Times New Roman"/>
          <w:b/>
        </w:rPr>
        <w:t>:</w:t>
      </w:r>
      <w:r w:rsidRPr="00616C7D">
        <w:rPr>
          <w:rFonts w:ascii="Times New Roman" w:eastAsia="標楷體" w:hAnsi="Times New Roman" w:cs="Times New Roman"/>
        </w:rPr>
        <w:t>本系將舉辦微電影與動畫配音工作坊，藉由實地帶領活動提升桃園市國中學生英語學習興趣及鼓勵創新思考，由本校專業教師帶領活動並於活動結束後發給參與學員研習證書。</w:t>
      </w:r>
    </w:p>
    <w:p w:rsidR="00306F32" w:rsidRPr="00616C7D" w:rsidRDefault="00306F32" w:rsidP="00306F32">
      <w:pPr>
        <w:rPr>
          <w:rFonts w:ascii="Times New Roman" w:eastAsia="標楷體" w:hAnsi="Times New Roman" w:cs="Times New Roman"/>
        </w:rPr>
      </w:pPr>
      <w:r w:rsidRPr="00616C7D">
        <w:rPr>
          <w:rFonts w:ascii="Times New Roman" w:eastAsia="標楷體" w:hAnsi="Times New Roman" w:cs="Times New Roman"/>
          <w:b/>
        </w:rPr>
        <w:t>報名資格</w:t>
      </w:r>
      <w:r w:rsidRPr="00616C7D">
        <w:rPr>
          <w:rFonts w:ascii="Times New Roman" w:eastAsia="標楷體" w:hAnsi="Times New Roman" w:cs="Times New Roman"/>
          <w:b/>
        </w:rPr>
        <w:t>:</w:t>
      </w:r>
      <w:r w:rsidRPr="00616C7D">
        <w:rPr>
          <w:rFonts w:ascii="Times New Roman" w:eastAsia="標楷體" w:hAnsi="Times New Roman" w:cs="Times New Roman"/>
        </w:rPr>
        <w:t>桃園市國</w:t>
      </w:r>
      <w:r>
        <w:rPr>
          <w:rFonts w:ascii="Times New Roman" w:eastAsia="標楷體" w:hAnsi="Times New Roman" w:cs="Times New Roman" w:hint="eastAsia"/>
        </w:rPr>
        <w:t>中</w:t>
      </w:r>
      <w:r w:rsidRPr="00616C7D">
        <w:rPr>
          <w:rFonts w:ascii="Times New Roman" w:eastAsia="標楷體" w:hAnsi="Times New Roman" w:cs="Times New Roman"/>
        </w:rPr>
        <w:t>學生免費參加，每梯次</w:t>
      </w:r>
      <w:r>
        <w:rPr>
          <w:rFonts w:ascii="Times New Roman" w:eastAsia="標楷體" w:hAnsi="Times New Roman" w:cs="Times New Roman" w:hint="eastAsia"/>
        </w:rPr>
        <w:t>20-30</w:t>
      </w:r>
      <w:r w:rsidRPr="00616C7D">
        <w:rPr>
          <w:rFonts w:ascii="Times New Roman" w:eastAsia="標楷體" w:hAnsi="Times New Roman" w:cs="Times New Roman"/>
        </w:rPr>
        <w:t>人。</w:t>
      </w:r>
    </w:p>
    <w:p w:rsidR="00306F32" w:rsidRDefault="00306F32" w:rsidP="00306F32">
      <w:pPr>
        <w:rPr>
          <w:rFonts w:ascii="Times New Roman" w:eastAsia="標楷體" w:hAnsi="Times New Roman" w:cs="Times New Roman"/>
          <w:b/>
        </w:rPr>
      </w:pPr>
      <w:r w:rsidRPr="00616C7D">
        <w:rPr>
          <w:rFonts w:ascii="Times New Roman" w:eastAsia="標楷體" w:hAnsi="Times New Roman" w:cs="Times New Roman"/>
          <w:b/>
        </w:rPr>
        <w:t>活動時間</w:t>
      </w:r>
      <w:r w:rsidRPr="00616C7D">
        <w:rPr>
          <w:rFonts w:ascii="Times New Roman" w:eastAsia="標楷體" w:hAnsi="Times New Roman" w:cs="Times New Roman"/>
          <w:b/>
        </w:rPr>
        <w:t>:</w:t>
      </w:r>
      <w:r w:rsidRPr="005C5846">
        <w:rPr>
          <w:rFonts w:ascii="Times New Roman" w:eastAsia="標楷體" w:hAnsi="Times New Roman" w:cs="Times New Roman"/>
        </w:rPr>
        <w:t xml:space="preserve"> </w:t>
      </w:r>
      <w:r w:rsidRPr="00616C7D">
        <w:rPr>
          <w:rFonts w:ascii="Times New Roman" w:eastAsia="標楷體" w:hAnsi="Times New Roman" w:cs="Times New Roman"/>
        </w:rPr>
        <w:t>104/0</w:t>
      </w:r>
      <w:r>
        <w:rPr>
          <w:rFonts w:ascii="Times New Roman" w:eastAsia="標楷體" w:hAnsi="Times New Roman" w:cs="Times New Roman" w:hint="eastAsia"/>
        </w:rPr>
        <w:t>7</w:t>
      </w:r>
      <w:r w:rsidRPr="00616C7D">
        <w:rPr>
          <w:rFonts w:ascii="Times New Roman" w:eastAsia="標楷體" w:hAnsi="Times New Roman" w:cs="Times New Roman"/>
        </w:rPr>
        <w:t>/</w:t>
      </w:r>
      <w:r>
        <w:rPr>
          <w:rFonts w:ascii="Times New Roman" w:eastAsia="標楷體" w:hAnsi="Times New Roman" w:cs="Times New Roman" w:hint="eastAsia"/>
        </w:rPr>
        <w:t>09</w:t>
      </w:r>
      <w:r>
        <w:rPr>
          <w:rFonts w:ascii="Times New Roman" w:eastAsia="標楷體" w:hAnsi="Times New Roman" w:cs="Times New Roman" w:hint="eastAsia"/>
        </w:rPr>
        <w:t>、</w:t>
      </w:r>
      <w:r>
        <w:rPr>
          <w:rFonts w:ascii="Times New Roman" w:eastAsia="標楷體" w:hAnsi="Times New Roman" w:cs="Times New Roman" w:hint="eastAsia"/>
        </w:rPr>
        <w:t>1</w:t>
      </w:r>
      <w:r w:rsidRPr="00616C7D">
        <w:rPr>
          <w:rFonts w:ascii="Times New Roman" w:eastAsia="標楷體" w:hAnsi="Times New Roman" w:cs="Times New Roman"/>
        </w:rPr>
        <w:t>04/0</w:t>
      </w:r>
      <w:r>
        <w:rPr>
          <w:rFonts w:ascii="Times New Roman" w:eastAsia="標楷體" w:hAnsi="Times New Roman" w:cs="Times New Roman" w:hint="eastAsia"/>
        </w:rPr>
        <w:t>7</w:t>
      </w:r>
      <w:r w:rsidRPr="00616C7D">
        <w:rPr>
          <w:rFonts w:ascii="Times New Roman" w:eastAsia="標楷體" w:hAnsi="Times New Roman" w:cs="Times New Roman"/>
        </w:rPr>
        <w:t>/</w:t>
      </w:r>
      <w:r>
        <w:rPr>
          <w:rFonts w:ascii="Times New Roman" w:eastAsia="標楷體" w:hAnsi="Times New Roman" w:cs="Times New Roman" w:hint="eastAsia"/>
        </w:rPr>
        <w:t>16</w:t>
      </w:r>
    </w:p>
    <w:p w:rsidR="00306F32" w:rsidRPr="00616C7D" w:rsidRDefault="00306F32" w:rsidP="00306F32">
      <w:pPr>
        <w:rPr>
          <w:rFonts w:ascii="Times New Roman" w:eastAsia="標楷體" w:hAnsi="Times New Roman" w:cs="Times New Roman"/>
        </w:rPr>
      </w:pPr>
    </w:p>
    <w:p w:rsidR="00306F32" w:rsidRPr="00616C7D" w:rsidRDefault="00306F32" w:rsidP="00306F32">
      <w:pPr>
        <w:rPr>
          <w:rFonts w:ascii="Times New Roman" w:eastAsia="標楷體" w:hAnsi="Times New Roman" w:cs="Times New Roman"/>
        </w:rPr>
      </w:pPr>
      <w:r>
        <w:rPr>
          <w:rFonts w:ascii="Times New Roman" w:eastAsia="標楷體" w:hAnsi="Times New Roman" w:cs="Times New Roman" w:hint="eastAsia"/>
        </w:rPr>
        <w:t>-------------------------------------------------------------------------------------------------------</w:t>
      </w:r>
    </w:p>
    <w:p w:rsidR="00306F32" w:rsidRPr="00306F32" w:rsidRDefault="00306F32" w:rsidP="00306F32">
      <w:pPr>
        <w:rPr>
          <w:rFonts w:ascii="Times New Roman" w:eastAsia="標楷體" w:hAnsi="Times New Roman" w:cs="Times New Roman"/>
          <w:sz w:val="28"/>
          <w:szCs w:val="28"/>
        </w:rPr>
      </w:pPr>
      <w:r w:rsidRPr="00306F32">
        <w:rPr>
          <w:rFonts w:ascii="Times New Roman" w:eastAsia="標楷體" w:hAnsi="Times New Roman" w:cs="Times New Roman"/>
          <w:b/>
          <w:sz w:val="28"/>
          <w:szCs w:val="28"/>
        </w:rPr>
        <w:t>微電影與動畫配音工作坊報名表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4"/>
        <w:gridCol w:w="2838"/>
        <w:gridCol w:w="3024"/>
      </w:tblGrid>
      <w:tr w:rsidR="00306F32" w:rsidRPr="00616C7D" w:rsidTr="002A78BA">
        <w:tc>
          <w:tcPr>
            <w:tcW w:w="743" w:type="pct"/>
            <w:vAlign w:val="center"/>
          </w:tcPr>
          <w:p w:rsidR="00306F32" w:rsidRPr="00616C7D" w:rsidRDefault="00306F32" w:rsidP="002A78BA">
            <w:pPr>
              <w:rPr>
                <w:rFonts w:ascii="Times New Roman" w:eastAsia="標楷體" w:hAnsi="Times New Roman" w:cs="Times New Roman"/>
              </w:rPr>
            </w:pPr>
            <w:r>
              <w:rPr>
                <w:rFonts w:ascii="Times New Roman" w:eastAsia="標楷體" w:hAnsi="Times New Roman" w:cs="Times New Roman" w:hint="eastAsia"/>
              </w:rPr>
              <w:t>活動日期</w:t>
            </w:r>
          </w:p>
        </w:tc>
        <w:tc>
          <w:tcPr>
            <w:tcW w:w="4257" w:type="pct"/>
            <w:gridSpan w:val="3"/>
            <w:vAlign w:val="center"/>
          </w:tcPr>
          <w:p w:rsidR="00306F32" w:rsidRPr="00616C7D" w:rsidRDefault="00306F32" w:rsidP="002A78BA">
            <w:pPr>
              <w:rPr>
                <w:rFonts w:ascii="Times New Roman" w:eastAsia="標楷體" w:hAnsi="Times New Roman" w:cs="Times New Roman"/>
              </w:rPr>
            </w:pPr>
          </w:p>
        </w:tc>
      </w:tr>
      <w:tr w:rsidR="00306F32" w:rsidRPr="00616C7D" w:rsidTr="00306F32">
        <w:tc>
          <w:tcPr>
            <w:tcW w:w="1561" w:type="pct"/>
            <w:gridSpan w:val="2"/>
            <w:vAlign w:val="center"/>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學員</w:t>
            </w:r>
            <w:r>
              <w:rPr>
                <w:rFonts w:ascii="Times New Roman" w:eastAsia="標楷體" w:hAnsi="Times New Roman" w:cs="Times New Roman" w:hint="eastAsia"/>
              </w:rPr>
              <w:t>姓名</w:t>
            </w:r>
          </w:p>
        </w:tc>
        <w:tc>
          <w:tcPr>
            <w:tcW w:w="1665" w:type="pct"/>
            <w:vAlign w:val="center"/>
          </w:tcPr>
          <w:p w:rsidR="00306F32" w:rsidRPr="00616C7D" w:rsidRDefault="00306F32" w:rsidP="002A78BA">
            <w:pPr>
              <w:rPr>
                <w:rFonts w:ascii="Times New Roman" w:eastAsia="標楷體" w:hAnsi="Times New Roman" w:cs="Times New Roman"/>
              </w:rPr>
            </w:pPr>
            <w:r>
              <w:rPr>
                <w:rFonts w:ascii="Times New Roman" w:eastAsia="標楷體" w:hAnsi="Times New Roman" w:cs="Times New Roman" w:hint="eastAsia"/>
              </w:rPr>
              <w:t>就讀國中</w:t>
            </w:r>
          </w:p>
        </w:tc>
        <w:tc>
          <w:tcPr>
            <w:tcW w:w="1774" w:type="pct"/>
          </w:tcPr>
          <w:p w:rsidR="00306F32" w:rsidRPr="00616C7D" w:rsidRDefault="00306F32" w:rsidP="00306F32">
            <w:pPr>
              <w:rPr>
                <w:rFonts w:ascii="Times New Roman" w:eastAsia="標楷體" w:hAnsi="Times New Roman" w:cs="Times New Roman"/>
              </w:rPr>
            </w:pPr>
            <w:r w:rsidRPr="00616C7D">
              <w:rPr>
                <w:rFonts w:ascii="Times New Roman" w:eastAsia="標楷體" w:hAnsi="Times New Roman" w:cs="Times New Roman"/>
              </w:rPr>
              <w:t>連絡電話：</w:t>
            </w:r>
          </w:p>
          <w:p w:rsidR="00306F32" w:rsidRPr="009233BF" w:rsidRDefault="00306F32" w:rsidP="00306F32">
            <w:pPr>
              <w:rPr>
                <w:rFonts w:ascii="Times New Roman" w:eastAsia="標楷體" w:hAnsi="Times New Roman" w:cs="Times New Roman"/>
              </w:rPr>
            </w:pPr>
            <w:r w:rsidRPr="00616C7D">
              <w:rPr>
                <w:rFonts w:ascii="Times New Roman" w:eastAsia="標楷體" w:hAnsi="Times New Roman" w:cs="Times New Roman"/>
              </w:rPr>
              <w:t>E-mail</w:t>
            </w:r>
            <w:r w:rsidRPr="00616C7D">
              <w:rPr>
                <w:rFonts w:ascii="Times New Roman" w:eastAsia="標楷體" w:hAnsi="Times New Roman" w:cs="Times New Roman"/>
              </w:rPr>
              <w:t>：</w:t>
            </w:r>
          </w:p>
        </w:tc>
      </w:tr>
      <w:tr w:rsidR="00306F32" w:rsidRPr="00616C7D" w:rsidTr="00306F32">
        <w:tc>
          <w:tcPr>
            <w:tcW w:w="1561" w:type="pct"/>
            <w:gridSpan w:val="2"/>
            <w:vAlign w:val="center"/>
          </w:tcPr>
          <w:p w:rsidR="00306F32" w:rsidRPr="00616C7D" w:rsidRDefault="00306F32" w:rsidP="002A78BA">
            <w:pPr>
              <w:rPr>
                <w:rFonts w:ascii="Times New Roman" w:eastAsia="標楷體" w:hAnsi="Times New Roman" w:cs="Times New Roman"/>
              </w:rPr>
            </w:pPr>
          </w:p>
        </w:tc>
        <w:tc>
          <w:tcPr>
            <w:tcW w:w="1665" w:type="pct"/>
            <w:vAlign w:val="center"/>
          </w:tcPr>
          <w:p w:rsidR="00306F32" w:rsidRPr="00616C7D" w:rsidRDefault="00306F32" w:rsidP="002A78BA">
            <w:pPr>
              <w:rPr>
                <w:rFonts w:ascii="Times New Roman" w:eastAsia="標楷體" w:hAnsi="Times New Roman" w:cs="Times New Roman"/>
              </w:rPr>
            </w:pPr>
          </w:p>
        </w:tc>
        <w:tc>
          <w:tcPr>
            <w:tcW w:w="1774" w:type="pct"/>
          </w:tcPr>
          <w:p w:rsidR="00306F32" w:rsidRPr="00616C7D" w:rsidRDefault="00306F32" w:rsidP="002A78BA">
            <w:pPr>
              <w:rPr>
                <w:rFonts w:ascii="Times New Roman" w:eastAsia="標楷體" w:hAnsi="Times New Roman" w:cs="Times New Roman"/>
              </w:rPr>
            </w:pPr>
          </w:p>
        </w:tc>
      </w:tr>
      <w:tr w:rsidR="00306F32" w:rsidRPr="00616C7D" w:rsidTr="00306F32">
        <w:tc>
          <w:tcPr>
            <w:tcW w:w="1561" w:type="pct"/>
            <w:gridSpan w:val="2"/>
            <w:vAlign w:val="center"/>
          </w:tcPr>
          <w:p w:rsidR="00306F32" w:rsidRPr="00616C7D" w:rsidRDefault="00306F32" w:rsidP="002A78BA">
            <w:pPr>
              <w:rPr>
                <w:rFonts w:ascii="Times New Roman" w:eastAsia="標楷體" w:hAnsi="Times New Roman" w:cs="Times New Roman"/>
              </w:rPr>
            </w:pPr>
          </w:p>
        </w:tc>
        <w:tc>
          <w:tcPr>
            <w:tcW w:w="1665" w:type="pct"/>
            <w:vAlign w:val="center"/>
          </w:tcPr>
          <w:p w:rsidR="00306F32" w:rsidRPr="00616C7D" w:rsidRDefault="00306F32" w:rsidP="002A78BA">
            <w:pPr>
              <w:rPr>
                <w:rFonts w:ascii="Times New Roman" w:eastAsia="標楷體" w:hAnsi="Times New Roman" w:cs="Times New Roman"/>
              </w:rPr>
            </w:pPr>
          </w:p>
        </w:tc>
        <w:tc>
          <w:tcPr>
            <w:tcW w:w="1774" w:type="pct"/>
          </w:tcPr>
          <w:p w:rsidR="00306F32" w:rsidRPr="00616C7D" w:rsidRDefault="00306F32" w:rsidP="002A78BA">
            <w:pPr>
              <w:rPr>
                <w:rFonts w:ascii="Times New Roman" w:eastAsia="標楷體" w:hAnsi="Times New Roman" w:cs="Times New Roman"/>
              </w:rPr>
            </w:pPr>
          </w:p>
        </w:tc>
      </w:tr>
      <w:tr w:rsidR="0071763A" w:rsidRPr="00616C7D" w:rsidTr="00306F32">
        <w:tc>
          <w:tcPr>
            <w:tcW w:w="1561" w:type="pct"/>
            <w:gridSpan w:val="2"/>
            <w:vAlign w:val="center"/>
          </w:tcPr>
          <w:p w:rsidR="0071763A" w:rsidRPr="00616C7D" w:rsidRDefault="0071763A" w:rsidP="002A78BA">
            <w:pPr>
              <w:rPr>
                <w:rFonts w:ascii="Times New Roman" w:eastAsia="標楷體" w:hAnsi="Times New Roman" w:cs="Times New Roman"/>
              </w:rPr>
            </w:pPr>
          </w:p>
        </w:tc>
        <w:tc>
          <w:tcPr>
            <w:tcW w:w="1665" w:type="pct"/>
            <w:vAlign w:val="center"/>
          </w:tcPr>
          <w:p w:rsidR="0071763A" w:rsidRPr="00616C7D" w:rsidRDefault="0071763A" w:rsidP="002A78BA">
            <w:pPr>
              <w:rPr>
                <w:rFonts w:ascii="Times New Roman" w:eastAsia="標楷體" w:hAnsi="Times New Roman" w:cs="Times New Roman"/>
              </w:rPr>
            </w:pPr>
          </w:p>
        </w:tc>
        <w:tc>
          <w:tcPr>
            <w:tcW w:w="1774" w:type="pct"/>
          </w:tcPr>
          <w:p w:rsidR="0071763A" w:rsidRPr="00616C7D" w:rsidRDefault="0071763A" w:rsidP="002A78BA">
            <w:pPr>
              <w:rPr>
                <w:rFonts w:ascii="Times New Roman" w:eastAsia="標楷體" w:hAnsi="Times New Roman" w:cs="Times New Roman"/>
              </w:rPr>
            </w:pPr>
          </w:p>
        </w:tc>
      </w:tr>
      <w:tr w:rsidR="0071763A" w:rsidRPr="00616C7D" w:rsidTr="00306F32">
        <w:tc>
          <w:tcPr>
            <w:tcW w:w="1561" w:type="pct"/>
            <w:gridSpan w:val="2"/>
            <w:vAlign w:val="center"/>
          </w:tcPr>
          <w:p w:rsidR="0071763A" w:rsidRPr="00616C7D" w:rsidRDefault="0071763A" w:rsidP="002A78BA">
            <w:pPr>
              <w:rPr>
                <w:rFonts w:ascii="Times New Roman" w:eastAsia="標楷體" w:hAnsi="Times New Roman" w:cs="Times New Roman"/>
              </w:rPr>
            </w:pPr>
          </w:p>
        </w:tc>
        <w:tc>
          <w:tcPr>
            <w:tcW w:w="1665" w:type="pct"/>
            <w:vAlign w:val="center"/>
          </w:tcPr>
          <w:p w:rsidR="0071763A" w:rsidRPr="00616C7D" w:rsidRDefault="0071763A" w:rsidP="002A78BA">
            <w:pPr>
              <w:rPr>
                <w:rFonts w:ascii="Times New Roman" w:eastAsia="標楷體" w:hAnsi="Times New Roman" w:cs="Times New Roman"/>
              </w:rPr>
            </w:pPr>
          </w:p>
        </w:tc>
        <w:tc>
          <w:tcPr>
            <w:tcW w:w="1774" w:type="pct"/>
          </w:tcPr>
          <w:p w:rsidR="0071763A" w:rsidRPr="00616C7D" w:rsidRDefault="0071763A" w:rsidP="002A78BA">
            <w:pPr>
              <w:rPr>
                <w:rFonts w:ascii="Times New Roman" w:eastAsia="標楷體" w:hAnsi="Times New Roman" w:cs="Times New Roman"/>
              </w:rPr>
            </w:pPr>
          </w:p>
        </w:tc>
      </w:tr>
      <w:tr w:rsidR="0071763A" w:rsidRPr="00616C7D" w:rsidTr="00306F32">
        <w:tc>
          <w:tcPr>
            <w:tcW w:w="1561" w:type="pct"/>
            <w:gridSpan w:val="2"/>
            <w:vAlign w:val="center"/>
          </w:tcPr>
          <w:p w:rsidR="0071763A" w:rsidRPr="00616C7D" w:rsidRDefault="0071763A" w:rsidP="002A78BA">
            <w:pPr>
              <w:rPr>
                <w:rFonts w:ascii="Times New Roman" w:eastAsia="標楷體" w:hAnsi="Times New Roman" w:cs="Times New Roman"/>
              </w:rPr>
            </w:pPr>
          </w:p>
        </w:tc>
        <w:tc>
          <w:tcPr>
            <w:tcW w:w="1665" w:type="pct"/>
            <w:vAlign w:val="center"/>
          </w:tcPr>
          <w:p w:rsidR="0071763A" w:rsidRPr="00616C7D" w:rsidRDefault="0071763A" w:rsidP="002A78BA">
            <w:pPr>
              <w:rPr>
                <w:rFonts w:ascii="Times New Roman" w:eastAsia="標楷體" w:hAnsi="Times New Roman" w:cs="Times New Roman"/>
              </w:rPr>
            </w:pPr>
          </w:p>
        </w:tc>
        <w:tc>
          <w:tcPr>
            <w:tcW w:w="1774" w:type="pct"/>
          </w:tcPr>
          <w:p w:rsidR="0071763A" w:rsidRPr="00616C7D" w:rsidRDefault="0071763A" w:rsidP="002A78BA">
            <w:pPr>
              <w:rPr>
                <w:rFonts w:ascii="Times New Roman" w:eastAsia="標楷體" w:hAnsi="Times New Roman" w:cs="Times New Roman"/>
              </w:rPr>
            </w:pPr>
          </w:p>
        </w:tc>
      </w:tr>
      <w:tr w:rsidR="0071763A" w:rsidRPr="00616C7D" w:rsidTr="00306F32">
        <w:tc>
          <w:tcPr>
            <w:tcW w:w="1561" w:type="pct"/>
            <w:gridSpan w:val="2"/>
            <w:vAlign w:val="center"/>
          </w:tcPr>
          <w:p w:rsidR="0071763A" w:rsidRPr="00616C7D" w:rsidRDefault="0071763A" w:rsidP="002A78BA">
            <w:pPr>
              <w:rPr>
                <w:rFonts w:ascii="Times New Roman" w:eastAsia="標楷體" w:hAnsi="Times New Roman" w:cs="Times New Roman"/>
              </w:rPr>
            </w:pPr>
          </w:p>
        </w:tc>
        <w:tc>
          <w:tcPr>
            <w:tcW w:w="1665" w:type="pct"/>
            <w:vAlign w:val="center"/>
          </w:tcPr>
          <w:p w:rsidR="0071763A" w:rsidRPr="00616C7D" w:rsidRDefault="0071763A" w:rsidP="002A78BA">
            <w:pPr>
              <w:rPr>
                <w:rFonts w:ascii="Times New Roman" w:eastAsia="標楷體" w:hAnsi="Times New Roman" w:cs="Times New Roman"/>
              </w:rPr>
            </w:pPr>
          </w:p>
        </w:tc>
        <w:tc>
          <w:tcPr>
            <w:tcW w:w="1774" w:type="pct"/>
          </w:tcPr>
          <w:p w:rsidR="0071763A" w:rsidRPr="00616C7D" w:rsidRDefault="0071763A" w:rsidP="002A78BA">
            <w:pPr>
              <w:rPr>
                <w:rFonts w:ascii="Times New Roman" w:eastAsia="標楷體" w:hAnsi="Times New Roman" w:cs="Times New Roman"/>
              </w:rPr>
            </w:pPr>
          </w:p>
        </w:tc>
      </w:tr>
      <w:tr w:rsidR="00306F32" w:rsidRPr="00616C7D" w:rsidTr="00306F32">
        <w:tc>
          <w:tcPr>
            <w:tcW w:w="1561" w:type="pct"/>
            <w:gridSpan w:val="2"/>
            <w:vAlign w:val="center"/>
          </w:tcPr>
          <w:p w:rsidR="00306F32" w:rsidRPr="00616C7D" w:rsidRDefault="00306F32" w:rsidP="002A78BA">
            <w:pPr>
              <w:rPr>
                <w:rFonts w:ascii="Times New Roman" w:eastAsia="標楷體" w:hAnsi="Times New Roman" w:cs="Times New Roman"/>
              </w:rPr>
            </w:pPr>
          </w:p>
        </w:tc>
        <w:tc>
          <w:tcPr>
            <w:tcW w:w="1665" w:type="pct"/>
            <w:vAlign w:val="center"/>
          </w:tcPr>
          <w:p w:rsidR="00306F32" w:rsidRPr="00616C7D" w:rsidRDefault="00306F32" w:rsidP="002A78BA">
            <w:pPr>
              <w:rPr>
                <w:rFonts w:ascii="Times New Roman" w:eastAsia="標楷體" w:hAnsi="Times New Roman" w:cs="Times New Roman"/>
              </w:rPr>
            </w:pPr>
          </w:p>
        </w:tc>
        <w:tc>
          <w:tcPr>
            <w:tcW w:w="1774" w:type="pct"/>
          </w:tcPr>
          <w:p w:rsidR="00306F32" w:rsidRPr="00616C7D" w:rsidRDefault="00306F32" w:rsidP="002A78BA">
            <w:pPr>
              <w:rPr>
                <w:rFonts w:ascii="Times New Roman" w:eastAsia="標楷體" w:hAnsi="Times New Roman" w:cs="Times New Roman"/>
              </w:rPr>
            </w:pPr>
          </w:p>
        </w:tc>
      </w:tr>
    </w:tbl>
    <w:p w:rsidR="00306F32" w:rsidRPr="00616C7D" w:rsidRDefault="00306F32" w:rsidP="00306F32">
      <w:pPr>
        <w:pStyle w:val="a4"/>
        <w:ind w:leftChars="0" w:left="425" w:hangingChars="177" w:hanging="425"/>
        <w:jc w:val="both"/>
        <w:rPr>
          <w:rFonts w:ascii="Times New Roman" w:eastAsia="標楷體" w:hAnsi="Times New Roman" w:cs="Times New Roman"/>
        </w:rPr>
      </w:pPr>
      <w:r w:rsidRPr="00616C7D">
        <w:rPr>
          <w:rFonts w:ascii="Times New Roman" w:eastAsia="標楷體" w:hAnsi="Times New Roman" w:cs="Times New Roman"/>
        </w:rPr>
        <w:t>請回傳報名表，我們將盡</w:t>
      </w:r>
      <w:proofErr w:type="gramStart"/>
      <w:r w:rsidRPr="00616C7D">
        <w:rPr>
          <w:rFonts w:ascii="Times New Roman" w:eastAsia="標楷體" w:hAnsi="Times New Roman" w:cs="Times New Roman"/>
        </w:rPr>
        <w:t>速造冊並</w:t>
      </w:r>
      <w:proofErr w:type="gramEnd"/>
      <w:r w:rsidRPr="00616C7D">
        <w:rPr>
          <w:rFonts w:ascii="Times New Roman" w:eastAsia="標楷體" w:hAnsi="Times New Roman" w:cs="Times New Roman"/>
        </w:rPr>
        <w:t>與您連絡活動事宜，感謝。表格若不敷使用請</w:t>
      </w:r>
    </w:p>
    <w:p w:rsidR="00306F32" w:rsidRDefault="00306F32" w:rsidP="00306F32">
      <w:pPr>
        <w:pStyle w:val="a4"/>
        <w:ind w:leftChars="0" w:left="425" w:hangingChars="177" w:hanging="425"/>
        <w:jc w:val="both"/>
        <w:rPr>
          <w:rFonts w:ascii="Times New Roman" w:eastAsia="標楷體" w:hAnsi="Times New Roman" w:cs="Times New Roman"/>
        </w:rPr>
      </w:pPr>
      <w:r w:rsidRPr="00616C7D">
        <w:rPr>
          <w:rFonts w:ascii="Times New Roman" w:eastAsia="標楷體" w:hAnsi="Times New Roman" w:cs="Times New Roman"/>
        </w:rPr>
        <w:t>自行增加。</w:t>
      </w:r>
      <w:proofErr w:type="gramStart"/>
      <w:r w:rsidRPr="00616C7D">
        <w:rPr>
          <w:rFonts w:ascii="Times New Roman" w:eastAsia="標楷體" w:hAnsi="Times New Roman" w:cs="Times New Roman"/>
        </w:rPr>
        <w:t>填妥本表</w:t>
      </w:r>
      <w:proofErr w:type="gramEnd"/>
      <w:r w:rsidRPr="00616C7D">
        <w:rPr>
          <w:rFonts w:ascii="Times New Roman" w:eastAsia="標楷體" w:hAnsi="Times New Roman" w:cs="Times New Roman"/>
        </w:rPr>
        <w:t>後，寄電子檔至</w:t>
      </w:r>
      <w:r>
        <w:rPr>
          <w:rFonts w:ascii="Times New Roman" w:eastAsia="標楷體" w:hAnsi="Times New Roman" w:cs="Times New Roman" w:hint="eastAsia"/>
        </w:rPr>
        <w:t>觀光</w:t>
      </w:r>
      <w:r w:rsidRPr="00616C7D">
        <w:rPr>
          <w:rFonts w:ascii="Times New Roman" w:eastAsia="標楷體" w:hAnsi="Times New Roman" w:cs="Times New Roman"/>
        </w:rPr>
        <w:t>英語系陳佳君小姐</w:t>
      </w:r>
    </w:p>
    <w:p w:rsidR="00306F32" w:rsidRDefault="00306F32" w:rsidP="00306F32">
      <w:pPr>
        <w:pStyle w:val="a4"/>
        <w:ind w:leftChars="0" w:left="425" w:hangingChars="177" w:hanging="425"/>
        <w:jc w:val="both"/>
        <w:rPr>
          <w:rFonts w:ascii="Times New Roman" w:eastAsia="標楷體" w:hAnsi="Times New Roman" w:cs="Times New Roman"/>
        </w:rPr>
      </w:pPr>
      <w:r w:rsidRPr="00616C7D">
        <w:rPr>
          <w:rFonts w:ascii="Times New Roman" w:eastAsia="標楷體" w:hAnsi="Times New Roman" w:cs="Times New Roman"/>
        </w:rPr>
        <w:t>sweetgina1208@gmail.com</w:t>
      </w:r>
      <w:r w:rsidRPr="00616C7D">
        <w:rPr>
          <w:rFonts w:ascii="Times New Roman" w:eastAsia="標楷體" w:hAnsi="Times New Roman" w:cs="Times New Roman"/>
        </w:rPr>
        <w:t>。</w:t>
      </w:r>
      <w:r w:rsidR="00CF69C1">
        <w:rPr>
          <w:rFonts w:ascii="Times New Roman" w:eastAsia="標楷體" w:hAnsi="Times New Roman" w:cs="Times New Roman" w:hint="eastAsia"/>
        </w:rPr>
        <w:t>或來電洽詢</w:t>
      </w:r>
      <w:r w:rsidR="00CF69C1">
        <w:rPr>
          <w:rFonts w:ascii="Times New Roman" w:eastAsia="標楷體" w:hAnsi="Times New Roman" w:cs="Times New Roman" w:hint="eastAsia"/>
        </w:rPr>
        <w:t>:</w:t>
      </w:r>
      <w:r w:rsidRPr="00616C7D">
        <w:rPr>
          <w:rFonts w:ascii="Times New Roman" w:eastAsia="標楷體" w:hAnsi="Times New Roman" w:cs="Times New Roman"/>
        </w:rPr>
        <w:t>03-4361070</w:t>
      </w:r>
      <w:r w:rsidRPr="00616C7D">
        <w:rPr>
          <w:rFonts w:ascii="Times New Roman" w:eastAsia="標楷體" w:hAnsi="Times New Roman" w:cs="Times New Roman"/>
        </w:rPr>
        <w:t>分機</w:t>
      </w:r>
      <w:r w:rsidRPr="00616C7D">
        <w:rPr>
          <w:rFonts w:ascii="Times New Roman" w:eastAsia="標楷體" w:hAnsi="Times New Roman" w:cs="Times New Roman"/>
        </w:rPr>
        <w:t>7602</w:t>
      </w:r>
      <w:r w:rsidR="00CF69C1">
        <w:rPr>
          <w:rFonts w:ascii="Times New Roman" w:eastAsia="標楷體" w:hAnsi="Times New Roman" w:cs="Times New Roman" w:hint="eastAsia"/>
        </w:rPr>
        <w:t>。</w:t>
      </w:r>
    </w:p>
    <w:p w:rsidR="00306F32" w:rsidRPr="00616C7D" w:rsidRDefault="00306F32" w:rsidP="00306F32">
      <w:pPr>
        <w:rPr>
          <w:rFonts w:ascii="Times New Roman" w:eastAsia="標楷體" w:hAnsi="Times New Roman" w:cs="Times New Roman"/>
          <w:sz w:val="28"/>
          <w:szCs w:val="28"/>
        </w:rPr>
      </w:pPr>
      <w:r w:rsidRPr="00616C7D">
        <w:rPr>
          <w:rFonts w:ascii="Times New Roman" w:eastAsia="標楷體" w:hAnsi="Times New Roman" w:cs="Times New Roman"/>
          <w:b/>
          <w:sz w:val="28"/>
          <w:szCs w:val="28"/>
        </w:rPr>
        <w:t>微電影與動畫配音工作坊</w:t>
      </w:r>
      <w:r w:rsidRPr="00616C7D">
        <w:rPr>
          <w:rFonts w:ascii="Times New Roman" w:eastAsia="標楷體" w:hAnsi="Times New Roman" w:cs="Times New Roman" w:hint="eastAsia"/>
          <w:b/>
          <w:sz w:val="28"/>
          <w:szCs w:val="28"/>
        </w:rPr>
        <w:t>課程</w:t>
      </w:r>
      <w:r w:rsidRPr="00616C7D">
        <w:rPr>
          <w:rFonts w:ascii="Times New Roman" w:eastAsia="標楷體" w:hAnsi="Times New Roman" w:cs="Times New Roman"/>
          <w:b/>
          <w:sz w:val="28"/>
          <w:szCs w:val="28"/>
        </w:rPr>
        <w:t>表</w:t>
      </w:r>
    </w:p>
    <w:tbl>
      <w:tblPr>
        <w:tblStyle w:val="a3"/>
        <w:tblW w:w="0" w:type="auto"/>
        <w:tblLook w:val="04A0" w:firstRow="1" w:lastRow="0" w:firstColumn="1" w:lastColumn="0" w:noHBand="0" w:noVBand="1"/>
      </w:tblPr>
      <w:tblGrid>
        <w:gridCol w:w="1951"/>
        <w:gridCol w:w="3285"/>
        <w:gridCol w:w="3286"/>
      </w:tblGrid>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時間</w:t>
            </w:r>
          </w:p>
        </w:tc>
        <w:tc>
          <w:tcPr>
            <w:tcW w:w="3285"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地點</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活動內容</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08:30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報到</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08:30~09:20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微電影與動畫行銷</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09:30~10:20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微電影與動畫行銷</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10:30~11:20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種子配音員體驗</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11:30~12:20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種子配音員體驗</w:t>
            </w:r>
            <w:r w:rsidRPr="00616C7D">
              <w:rPr>
                <w:rFonts w:ascii="Times New Roman" w:eastAsia="標楷體" w:hAnsi="Times New Roman" w:cs="Times New Roman"/>
              </w:rPr>
              <w:t>/</w:t>
            </w:r>
            <w:r w:rsidRPr="00616C7D">
              <w:rPr>
                <w:rFonts w:ascii="Times New Roman" w:eastAsia="標楷體" w:hAnsi="Times New Roman" w:cs="Times New Roman"/>
              </w:rPr>
              <w:t>成果展示</w:t>
            </w:r>
          </w:p>
        </w:tc>
      </w:tr>
      <w:tr w:rsidR="00306F32" w:rsidRPr="00616C7D" w:rsidTr="002A78BA">
        <w:tc>
          <w:tcPr>
            <w:tcW w:w="1951" w:type="dxa"/>
          </w:tcPr>
          <w:p w:rsidR="00306F32" w:rsidRPr="00616C7D" w:rsidRDefault="00306F32" w:rsidP="002A78BA">
            <w:pPr>
              <w:rPr>
                <w:rFonts w:ascii="Times New Roman" w:eastAsia="標楷體" w:hAnsi="Times New Roman" w:cs="Times New Roman"/>
              </w:rPr>
            </w:pPr>
            <w:r w:rsidRPr="00616C7D">
              <w:rPr>
                <w:rFonts w:ascii="Times New Roman" w:eastAsia="標楷體" w:hAnsi="Times New Roman" w:cs="Times New Roman"/>
              </w:rPr>
              <w:t>12:20~</w:t>
            </w:r>
          </w:p>
        </w:tc>
        <w:tc>
          <w:tcPr>
            <w:tcW w:w="3285" w:type="dxa"/>
          </w:tcPr>
          <w:p w:rsidR="00306F32" w:rsidRPr="00616C7D" w:rsidRDefault="00306F32" w:rsidP="002A78BA">
            <w:pPr>
              <w:rPr>
                <w:rFonts w:ascii="Times New Roman" w:eastAsia="標楷體" w:hAnsi="Times New Roman" w:cs="Times New Roman"/>
              </w:rPr>
            </w:pPr>
            <w:proofErr w:type="gramStart"/>
            <w:r w:rsidRPr="00616C7D">
              <w:rPr>
                <w:rFonts w:ascii="Times New Roman" w:eastAsia="標楷體" w:hAnsi="Times New Roman" w:cs="Times New Roman"/>
              </w:rPr>
              <w:t>桃創觀光</w:t>
            </w:r>
            <w:proofErr w:type="gramEnd"/>
            <w:r w:rsidRPr="00616C7D">
              <w:rPr>
                <w:rFonts w:ascii="Times New Roman" w:eastAsia="標楷體" w:hAnsi="Times New Roman" w:cs="Times New Roman"/>
              </w:rPr>
              <w:t>英語系</w:t>
            </w:r>
            <w:r w:rsidRPr="00616C7D">
              <w:rPr>
                <w:rFonts w:ascii="Times New Roman" w:eastAsia="標楷體" w:hAnsi="Times New Roman" w:cs="Times New Roman"/>
              </w:rPr>
              <w:t xml:space="preserve"> G607</w:t>
            </w:r>
          </w:p>
        </w:tc>
        <w:tc>
          <w:tcPr>
            <w:tcW w:w="3286" w:type="dxa"/>
          </w:tcPr>
          <w:p w:rsidR="00306F32" w:rsidRPr="00616C7D" w:rsidRDefault="00306F32" w:rsidP="002A78BA">
            <w:pPr>
              <w:rPr>
                <w:rFonts w:ascii="Times New Roman" w:eastAsia="標楷體" w:hAnsi="Times New Roman" w:cs="Times New Roman"/>
              </w:rPr>
            </w:pPr>
            <w:r>
              <w:rPr>
                <w:rFonts w:ascii="Times New Roman" w:eastAsia="標楷體" w:hAnsi="Times New Roman" w:cs="Times New Roman" w:hint="eastAsia"/>
              </w:rPr>
              <w:t>午餐、頒發研習證書</w:t>
            </w:r>
          </w:p>
        </w:tc>
      </w:tr>
    </w:tbl>
    <w:p w:rsidR="00306F32" w:rsidRPr="00616C7D" w:rsidRDefault="00306F32" w:rsidP="00306F32">
      <w:pPr>
        <w:rPr>
          <w:rFonts w:ascii="Times New Roman" w:eastAsia="標楷體" w:hAnsi="Times New Roman" w:cs="Times New Roman"/>
        </w:rPr>
      </w:pPr>
    </w:p>
    <w:sectPr w:rsidR="00306F32" w:rsidRPr="00616C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32"/>
    <w:rsid w:val="00122572"/>
    <w:rsid w:val="00306F32"/>
    <w:rsid w:val="0071763A"/>
    <w:rsid w:val="00A85E2A"/>
    <w:rsid w:val="00AD1000"/>
    <w:rsid w:val="00CF6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6F3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6F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Nanya Institute of Technology</cp:lastModifiedBy>
  <cp:revision>2</cp:revision>
  <dcterms:created xsi:type="dcterms:W3CDTF">2015-06-26T08:42:00Z</dcterms:created>
  <dcterms:modified xsi:type="dcterms:W3CDTF">2015-06-26T08:42:00Z</dcterms:modified>
</cp:coreProperties>
</file>