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93" w:rsidRPr="00295980" w:rsidRDefault="00295980" w:rsidP="00780832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95980">
        <w:rPr>
          <w:rFonts w:ascii="標楷體" w:eastAsia="標楷體" w:hAnsi="標楷體" w:hint="eastAsia"/>
          <w:b/>
          <w:color w:val="000000"/>
          <w:sz w:val="32"/>
          <w:szCs w:val="32"/>
        </w:rPr>
        <w:t>國民小學及國民中學推動夏日樂學試辦計畫</w:t>
      </w:r>
    </w:p>
    <w:p w:rsidR="008C4E74" w:rsidRPr="00295980" w:rsidRDefault="00780832" w:rsidP="00780832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分區</w:t>
      </w:r>
      <w:r w:rsidRPr="00295980">
        <w:rPr>
          <w:rFonts w:ascii="標楷體" w:eastAsia="標楷體" w:hAnsi="標楷體" w:hint="eastAsia"/>
          <w:b/>
          <w:color w:val="000000"/>
          <w:sz w:val="32"/>
          <w:szCs w:val="32"/>
        </w:rPr>
        <w:t>說明會</w:t>
      </w:r>
      <w:r w:rsidR="00627CE5" w:rsidRPr="00295980">
        <w:rPr>
          <w:rFonts w:eastAsia="標楷體" w:hint="eastAsia"/>
          <w:b/>
          <w:color w:val="000000"/>
          <w:sz w:val="32"/>
          <w:szCs w:val="32"/>
        </w:rPr>
        <w:t>實施計畫</w:t>
      </w:r>
    </w:p>
    <w:p w:rsidR="00737650" w:rsidRPr="00780832" w:rsidRDefault="00737650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依據</w:t>
      </w:r>
    </w:p>
    <w:p w:rsidR="00737650" w:rsidRPr="00780832" w:rsidRDefault="00737650" w:rsidP="00780832">
      <w:pPr>
        <w:pStyle w:val="ac"/>
        <w:spacing w:line="480" w:lineRule="exact"/>
        <w:ind w:leftChars="0" w:left="567"/>
        <w:jc w:val="both"/>
        <w:rPr>
          <w:rFonts w:eastAsia="標楷體"/>
          <w:color w:val="000000"/>
          <w:sz w:val="28"/>
          <w:szCs w:val="28"/>
        </w:rPr>
      </w:pPr>
      <w:r w:rsidRPr="00780832">
        <w:rPr>
          <w:rFonts w:eastAsia="標楷體" w:hint="eastAsia"/>
          <w:color w:val="000000"/>
          <w:sz w:val="28"/>
          <w:szCs w:val="28"/>
        </w:rPr>
        <w:t>依據國民小學及國民中學推動夏日樂學試辦計畫辦理。</w:t>
      </w:r>
    </w:p>
    <w:p w:rsidR="00737650" w:rsidRPr="00780832" w:rsidRDefault="00737650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目的</w:t>
      </w:r>
    </w:p>
    <w:p w:rsidR="001456DC" w:rsidRPr="00780832" w:rsidRDefault="001A4C39" w:rsidP="00780832">
      <w:pPr>
        <w:pStyle w:val="ac"/>
        <w:numPr>
          <w:ilvl w:val="0"/>
          <w:numId w:val="17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針對有興趣參與夏日樂學試辦計畫的國中小學，進行計畫申請的相關說明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，鼓勵</w:t>
      </w:r>
      <w:r w:rsidR="008F29A8" w:rsidRPr="00780832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發展夏日樂學課程模式，提高學生學習成效。</w:t>
      </w:r>
    </w:p>
    <w:p w:rsidR="007000D8" w:rsidRPr="00780832" w:rsidRDefault="001A4C39" w:rsidP="00780832">
      <w:pPr>
        <w:pStyle w:val="ac"/>
        <w:numPr>
          <w:ilvl w:val="0"/>
          <w:numId w:val="17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宣導夏日樂學試辦計畫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E21317" w:rsidRPr="00780832">
        <w:rPr>
          <w:rFonts w:ascii="標楷體" w:eastAsia="標楷體" w:hAnsi="標楷體" w:hint="eastAsia"/>
          <w:color w:val="000000"/>
          <w:sz w:val="28"/>
          <w:szCs w:val="28"/>
        </w:rPr>
        <w:t>多元課程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內涵，透過去年度的優良課程案例分享，</w:t>
      </w:r>
      <w:r w:rsidR="00E21317" w:rsidRPr="00780832">
        <w:rPr>
          <w:rFonts w:ascii="標楷體" w:eastAsia="標楷體" w:hAnsi="標楷體" w:hint="eastAsia"/>
          <w:color w:val="000000"/>
          <w:sz w:val="28"/>
          <w:szCs w:val="28"/>
        </w:rPr>
        <w:t>引導</w:t>
      </w:r>
      <w:r w:rsidR="008F29A8" w:rsidRPr="00780832">
        <w:rPr>
          <w:rFonts w:ascii="標楷體" w:eastAsia="標楷體" w:hAnsi="標楷體" w:hint="eastAsia"/>
          <w:color w:val="000000"/>
          <w:sz w:val="28"/>
          <w:szCs w:val="28"/>
        </w:rPr>
        <w:t>學校規劃活動式及實驗式的創新課程，增強學生學習動機。</w:t>
      </w:r>
    </w:p>
    <w:p w:rsidR="00737650" w:rsidRPr="00780832" w:rsidRDefault="00737650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737650" w:rsidRPr="00780832" w:rsidRDefault="00737650" w:rsidP="00780832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737650" w:rsidRPr="00780832" w:rsidRDefault="00737650" w:rsidP="00780832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承辦單位：國立臺中教育大學</w:t>
      </w:r>
      <w:r w:rsidR="00D84C7A">
        <w:rPr>
          <w:rFonts w:ascii="標楷體" w:eastAsia="標楷體" w:hAnsi="標楷體" w:hint="eastAsia"/>
          <w:sz w:val="28"/>
          <w:szCs w:val="28"/>
        </w:rPr>
        <w:t>(</w:t>
      </w:r>
      <w:r w:rsidR="00301F82" w:rsidRPr="00780832">
        <w:rPr>
          <w:rFonts w:ascii="標楷體" w:eastAsia="標楷體" w:hAnsi="標楷體" w:hint="eastAsia"/>
          <w:sz w:val="28"/>
          <w:szCs w:val="28"/>
        </w:rPr>
        <w:t>教師教育研究中心</w:t>
      </w:r>
      <w:r w:rsidR="00D84C7A">
        <w:rPr>
          <w:rFonts w:ascii="標楷體" w:eastAsia="標楷體" w:hAnsi="標楷體" w:hint="eastAsia"/>
          <w:sz w:val="28"/>
          <w:szCs w:val="28"/>
        </w:rPr>
        <w:t>)</w:t>
      </w:r>
    </w:p>
    <w:p w:rsidR="00737650" w:rsidRPr="00780832" w:rsidRDefault="00737650" w:rsidP="00780832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協辦單位：各縣市政府教育局(處)</w:t>
      </w:r>
    </w:p>
    <w:p w:rsidR="007B2F93" w:rsidRPr="00780832" w:rsidRDefault="007B2F93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1456DC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 w:rsidR="00737650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與</w:t>
      </w:r>
      <w:r w:rsidR="001456DC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</w:p>
    <w:tbl>
      <w:tblPr>
        <w:tblStyle w:val="-1"/>
        <w:tblW w:w="9857" w:type="dxa"/>
        <w:jc w:val="center"/>
        <w:tblLook w:val="0420" w:firstRow="1" w:lastRow="0" w:firstColumn="0" w:lastColumn="0" w:noHBand="0" w:noVBand="1"/>
      </w:tblPr>
      <w:tblGrid>
        <w:gridCol w:w="568"/>
        <w:gridCol w:w="1058"/>
        <w:gridCol w:w="2736"/>
        <w:gridCol w:w="5495"/>
      </w:tblGrid>
      <w:tr w:rsidR="00620765" w:rsidRPr="00780832" w:rsidTr="00045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  <w:tblHeader/>
          <w:jc w:val="center"/>
        </w:trPr>
        <w:tc>
          <w:tcPr>
            <w:tcW w:w="568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058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2736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5495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620765" w:rsidRPr="00780832" w:rsidTr="0004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</w:t>
            </w:r>
          </w:p>
        </w:tc>
        <w:tc>
          <w:tcPr>
            <w:tcW w:w="2736" w:type="dxa"/>
            <w:vAlign w:val="center"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5495" w:type="dxa"/>
            <w:vAlign w:val="center"/>
          </w:tcPr>
          <w:p w:rsidR="00301F82" w:rsidRPr="00ED4F72" w:rsidRDefault="0086621F" w:rsidP="0078083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4F72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 w:rsidR="00301F82" w:rsidRPr="00ED4F72">
              <w:rPr>
                <w:rFonts w:ascii="標楷體" w:eastAsia="標楷體" w:hAnsi="標楷體" w:hint="eastAsia"/>
                <w:sz w:val="28"/>
                <w:szCs w:val="28"/>
              </w:rPr>
              <w:t>教師研習中</w:t>
            </w:r>
            <w:r w:rsidR="00301F82"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心</w:t>
            </w:r>
            <w:r w:rsidR="000451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輔導大樓</w:t>
            </w:r>
            <w:r w:rsidR="00301F82"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301F82" w:rsidRPr="00ED4F72">
              <w:rPr>
                <w:rFonts w:ascii="標楷體" w:eastAsia="標楷體" w:hAnsi="標楷體" w:hint="eastAsia"/>
                <w:sz w:val="28"/>
                <w:szCs w:val="28"/>
              </w:rPr>
              <w:t>樓研習教室</w:t>
            </w:r>
          </w:p>
          <w:p w:rsidR="0086621F" w:rsidRPr="00ED4F72" w:rsidRDefault="00301F82" w:rsidP="0078083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4F72">
              <w:rPr>
                <w:rFonts w:ascii="標楷體" w:eastAsia="標楷體" w:hAnsi="標楷體" w:hint="eastAsia"/>
                <w:sz w:val="28"/>
                <w:szCs w:val="28"/>
              </w:rPr>
              <w:t>宜蘭市民權路一段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ED4F7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20765" w:rsidRPr="00780832" w:rsidTr="0004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</w:t>
            </w:r>
          </w:p>
        </w:tc>
        <w:tc>
          <w:tcPr>
            <w:tcW w:w="2736" w:type="dxa"/>
            <w:vAlign w:val="center"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0-16: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95" w:type="dxa"/>
            <w:vAlign w:val="center"/>
          </w:tcPr>
          <w:p w:rsidR="0086621F" w:rsidRPr="00ED4F72" w:rsidRDefault="00301F82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花蓮縣立花崗國中</w:t>
            </w:r>
            <w:r w:rsidR="00CA33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CA33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棟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視聽教室</w:t>
            </w:r>
          </w:p>
          <w:p w:rsidR="00FD0874" w:rsidRPr="00ED4F72" w:rsidRDefault="00FD0874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花蓮市公園路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620765" w:rsidRPr="00780832" w:rsidTr="0004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北北基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20765"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36" w:type="dxa"/>
            <w:vAlign w:val="center"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5495" w:type="dxa"/>
            <w:vAlign w:val="center"/>
          </w:tcPr>
          <w:p w:rsidR="00156E85" w:rsidRPr="00156E85" w:rsidRDefault="00156E85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基隆市教師研習中心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  <w:p w:rsidR="0086621F" w:rsidRPr="00156E85" w:rsidRDefault="00156E85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基隆市暖暖區暖暖街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350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620765" w:rsidRPr="00780832" w:rsidTr="0004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桃竹苗</w:t>
            </w:r>
          </w:p>
        </w:tc>
        <w:tc>
          <w:tcPr>
            <w:tcW w:w="2736" w:type="dxa"/>
            <w:vAlign w:val="center"/>
            <w:hideMark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14:30-16:30</w:t>
            </w:r>
          </w:p>
        </w:tc>
        <w:tc>
          <w:tcPr>
            <w:tcW w:w="5495" w:type="dxa"/>
            <w:vAlign w:val="center"/>
            <w:hideMark/>
          </w:tcPr>
          <w:p w:rsidR="0086621F" w:rsidRPr="00720569" w:rsidRDefault="0086621F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新竹縣</w:t>
            </w:r>
            <w:r w:rsidR="00720569" w:rsidRPr="0072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立光明國</w:t>
            </w:r>
            <w:r w:rsidR="00CA3335" w:rsidRPr="0072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="00720569" w:rsidRPr="0072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:rsidR="00720569" w:rsidRPr="00720569" w:rsidRDefault="00720569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新竹縣竹北市光明九路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65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D84C7A" w:rsidRPr="00780832" w:rsidRDefault="00D84C7A" w:rsidP="0006645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6916D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6916D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6916D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6916D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臺東縣東海國小視廳媒體中心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地下室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D84C7A" w:rsidRPr="006B2984" w:rsidRDefault="00D84C7A" w:rsidP="006916D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臺東縣台東市長沙街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329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D84C7A" w:rsidRPr="00780832" w:rsidRDefault="00D84C7A" w:rsidP="0006645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中彰投</w:t>
            </w:r>
          </w:p>
        </w:tc>
        <w:tc>
          <w:tcPr>
            <w:tcW w:w="2736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09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95" w:type="dxa"/>
            <w:vAlign w:val="center"/>
            <w:hideMark/>
          </w:tcPr>
          <w:p w:rsidR="00D84C7A" w:rsidRPr="00ED4F72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臺中教育大學求真樓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樓音樂廳</w:t>
            </w:r>
          </w:p>
          <w:p w:rsidR="00D84C7A" w:rsidRPr="00ED4F72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臺中市西區民生路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140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D84C7A" w:rsidRPr="00780832" w:rsidRDefault="00D84C7A" w:rsidP="0006645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雲嘉</w:t>
            </w:r>
          </w:p>
        </w:tc>
        <w:tc>
          <w:tcPr>
            <w:tcW w:w="2736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14:30-16:30</w:t>
            </w:r>
          </w:p>
        </w:tc>
        <w:tc>
          <w:tcPr>
            <w:tcW w:w="5495" w:type="dxa"/>
            <w:vAlign w:val="center"/>
            <w:hideMark/>
          </w:tcPr>
          <w:p w:rsidR="00D84C7A" w:rsidRPr="00720569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嘉義縣太保國小前棟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視聽教室</w:t>
            </w:r>
          </w:p>
          <w:p w:rsidR="00D84C7A" w:rsidRPr="00720569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嘉義縣太保市太保里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北北基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625C4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新北市海山國小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樓階梯教室</w:t>
            </w:r>
          </w:p>
          <w:p w:rsidR="00D84C7A" w:rsidRPr="006B2984" w:rsidRDefault="00D84C7A" w:rsidP="00625C4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新北市板橋區漢生東路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280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09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臺南市長榮大學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第三教學大樓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仁愛廳</w:t>
            </w:r>
          </w:p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臺南市歸仁區長大路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56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高屏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14:30-16:30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高雄市新興高中後棟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樓演講廳</w:t>
            </w:r>
          </w:p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高雄市新興區五福二路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218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</w:tbl>
    <w:p w:rsidR="00FA7566" w:rsidRDefault="00FA7566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說明會流程</w:t>
      </w:r>
    </w:p>
    <w:p w:rsidR="000A4BCE" w:rsidRPr="000A4BCE" w:rsidRDefault="000A4BCE" w:rsidP="000A4BCE">
      <w:pPr>
        <w:spacing w:beforeLines="50" w:before="180" w:afterLines="50" w:after="180" w:line="48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A4BCE">
        <w:rPr>
          <w:rFonts w:ascii="標楷體" w:eastAsia="標楷體" w:hAnsi="標楷體" w:hint="eastAsia"/>
          <w:sz w:val="28"/>
          <w:szCs w:val="28"/>
        </w:rPr>
        <w:t>分區說明會</w:t>
      </w:r>
      <w:r w:rsidR="00D84C7A">
        <w:rPr>
          <w:rFonts w:ascii="標楷體" w:eastAsia="標楷體" w:hAnsi="標楷體" w:hint="eastAsia"/>
          <w:sz w:val="28"/>
          <w:szCs w:val="28"/>
        </w:rPr>
        <w:t>每場次，均</w:t>
      </w:r>
      <w:r w:rsidRPr="000A4BCE">
        <w:rPr>
          <w:rFonts w:ascii="標楷體" w:eastAsia="標楷體" w:hAnsi="標楷體" w:hint="eastAsia"/>
          <w:sz w:val="28"/>
          <w:szCs w:val="28"/>
        </w:rPr>
        <w:t>為</w:t>
      </w:r>
      <w:r w:rsidRPr="000A4BCE">
        <w:rPr>
          <w:rFonts w:eastAsia="標楷體"/>
          <w:sz w:val="28"/>
          <w:szCs w:val="28"/>
        </w:rPr>
        <w:t>120</w:t>
      </w:r>
      <w:r w:rsidRPr="000A4BCE">
        <w:rPr>
          <w:rFonts w:ascii="標楷體" w:eastAsia="標楷體" w:hAnsi="標楷體" w:hint="eastAsia"/>
          <w:sz w:val="28"/>
          <w:szCs w:val="28"/>
        </w:rPr>
        <w:t>分鐘，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0A4BCE">
        <w:rPr>
          <w:rFonts w:ascii="標楷體" w:eastAsia="標楷體" w:hAnsi="標楷體" w:hint="eastAsia"/>
          <w:sz w:val="28"/>
          <w:szCs w:val="28"/>
        </w:rPr>
        <w:t>分為</w:t>
      </w:r>
      <w:r w:rsidRPr="000A4BCE">
        <w:rPr>
          <w:rFonts w:eastAsia="標楷體"/>
          <w:color w:val="000000" w:themeColor="text1"/>
          <w:sz w:val="28"/>
          <w:szCs w:val="28"/>
        </w:rPr>
        <w:t>計畫</w:t>
      </w:r>
      <w:r w:rsidR="008A7A25">
        <w:rPr>
          <w:rFonts w:eastAsia="標楷體" w:hint="eastAsia"/>
          <w:color w:val="000000" w:themeColor="text1"/>
          <w:sz w:val="28"/>
          <w:szCs w:val="28"/>
        </w:rPr>
        <w:t>介紹</w:t>
      </w:r>
      <w:r w:rsidR="00D84C7A">
        <w:rPr>
          <w:rFonts w:eastAsia="標楷體" w:hint="eastAsia"/>
          <w:color w:val="000000" w:themeColor="text1"/>
          <w:sz w:val="28"/>
          <w:szCs w:val="28"/>
        </w:rPr>
        <w:t>、</w:t>
      </w:r>
      <w:r w:rsidR="008A7A25">
        <w:rPr>
          <w:rFonts w:eastAsia="標楷體"/>
          <w:sz w:val="28"/>
          <w:szCs w:val="28"/>
        </w:rPr>
        <w:t>優良</w:t>
      </w:r>
      <w:r w:rsidRPr="000A4BCE">
        <w:rPr>
          <w:rFonts w:eastAsia="標楷體"/>
          <w:sz w:val="28"/>
          <w:szCs w:val="28"/>
        </w:rPr>
        <w:t>案例解析</w:t>
      </w:r>
      <w:r w:rsidR="00D84C7A">
        <w:rPr>
          <w:rFonts w:eastAsia="標楷體" w:hint="eastAsia"/>
          <w:sz w:val="28"/>
          <w:szCs w:val="28"/>
        </w:rPr>
        <w:t>及</w:t>
      </w:r>
      <w:r w:rsidR="00625C42" w:rsidRPr="000A4BCE">
        <w:rPr>
          <w:rFonts w:eastAsia="標楷體"/>
          <w:color w:val="000000" w:themeColor="text1"/>
          <w:sz w:val="28"/>
          <w:szCs w:val="28"/>
        </w:rPr>
        <w:t>申請相關說明</w:t>
      </w:r>
      <w:r w:rsidR="008A7A25">
        <w:rPr>
          <w:rFonts w:eastAsia="標楷體" w:hint="eastAsia"/>
          <w:sz w:val="28"/>
          <w:szCs w:val="28"/>
        </w:rPr>
        <w:t>與綜合座談</w:t>
      </w:r>
      <w:r>
        <w:rPr>
          <w:rFonts w:eastAsia="標楷體" w:hint="eastAsia"/>
          <w:sz w:val="28"/>
          <w:szCs w:val="28"/>
        </w:rPr>
        <w:t>。</w:t>
      </w:r>
      <w:r w:rsidRPr="000A4BC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說明會開始前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分為報到時間</w:t>
      </w:r>
      <w:r w:rsidRPr="000A4BC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-1"/>
        <w:tblW w:w="7870" w:type="dxa"/>
        <w:jc w:val="center"/>
        <w:tblLook w:val="04A0" w:firstRow="1" w:lastRow="0" w:firstColumn="1" w:lastColumn="0" w:noHBand="0" w:noVBand="1"/>
      </w:tblPr>
      <w:tblGrid>
        <w:gridCol w:w="592"/>
        <w:gridCol w:w="993"/>
        <w:gridCol w:w="2883"/>
        <w:gridCol w:w="3402"/>
      </w:tblGrid>
      <w:tr w:rsidR="00C006D0" w:rsidRPr="00780832" w:rsidTr="00D7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993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883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402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F8637A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:rsidR="00F8637A" w:rsidRPr="00780832" w:rsidRDefault="00F863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637A" w:rsidRPr="00780832" w:rsidRDefault="00F863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15’’</w:t>
            </w:r>
          </w:p>
        </w:tc>
        <w:tc>
          <w:tcPr>
            <w:tcW w:w="2883" w:type="dxa"/>
          </w:tcPr>
          <w:p w:rsidR="00F8637A" w:rsidRPr="00780832" w:rsidRDefault="00F863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8083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領取資料</w:t>
            </w:r>
          </w:p>
        </w:tc>
        <w:tc>
          <w:tcPr>
            <w:tcW w:w="3402" w:type="dxa"/>
            <w:vAlign w:val="center"/>
          </w:tcPr>
          <w:p w:rsidR="00F8637A" w:rsidRPr="00780832" w:rsidRDefault="00F863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3499C" w:rsidRPr="00780832" w:rsidTr="00D70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:rsidR="00A3499C" w:rsidRPr="00780832" w:rsidRDefault="00A3499C" w:rsidP="00F1575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499C" w:rsidRPr="00780832" w:rsidRDefault="00A3499C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501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’’</w:t>
            </w:r>
          </w:p>
        </w:tc>
        <w:tc>
          <w:tcPr>
            <w:tcW w:w="2883" w:type="dxa"/>
          </w:tcPr>
          <w:p w:rsidR="00A3499C" w:rsidRPr="00780832" w:rsidRDefault="00A3499C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致詞</w:t>
            </w:r>
          </w:p>
        </w:tc>
        <w:tc>
          <w:tcPr>
            <w:tcW w:w="3402" w:type="dxa"/>
            <w:vAlign w:val="center"/>
          </w:tcPr>
          <w:p w:rsidR="00A3499C" w:rsidRPr="00780832" w:rsidRDefault="00A3499C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教育部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D679A" w:rsidRPr="00780832" w:rsidTr="0027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ED679A" w:rsidRPr="00780832" w:rsidRDefault="00ED679A" w:rsidP="00F1575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’’</w:t>
            </w:r>
          </w:p>
        </w:tc>
        <w:tc>
          <w:tcPr>
            <w:tcW w:w="2883" w:type="dxa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夏日樂學介紹</w:t>
            </w:r>
          </w:p>
        </w:tc>
        <w:tc>
          <w:tcPr>
            <w:tcW w:w="3402" w:type="dxa"/>
            <w:vMerge w:val="restart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臺中教育大學</w:t>
            </w: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陳盛賢教授</w:t>
            </w:r>
          </w:p>
          <w:p w:rsidR="00ED679A" w:rsidRPr="00ED679A" w:rsidRDefault="00ED679A" w:rsidP="00ED679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與專家學者</w:t>
            </w:r>
          </w:p>
        </w:tc>
      </w:tr>
      <w:tr w:rsidR="00ED679A" w:rsidRPr="00780832" w:rsidTr="00330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:rsidR="00ED679A" w:rsidRPr="00780832" w:rsidRDefault="00ED679A" w:rsidP="00A2032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’’</w:t>
            </w:r>
          </w:p>
        </w:tc>
        <w:tc>
          <w:tcPr>
            <w:tcW w:w="288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優良計畫案例解析</w:t>
            </w:r>
          </w:p>
        </w:tc>
        <w:tc>
          <w:tcPr>
            <w:tcW w:w="3402" w:type="dxa"/>
            <w:vMerge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D679A" w:rsidRPr="00780832" w:rsidTr="00330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:rsidR="00ED679A" w:rsidRPr="00780832" w:rsidRDefault="00ED679A" w:rsidP="00A2032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15’’</w:t>
            </w:r>
          </w:p>
        </w:tc>
        <w:tc>
          <w:tcPr>
            <w:tcW w:w="288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計畫申請相關說明</w:t>
            </w:r>
          </w:p>
        </w:tc>
        <w:tc>
          <w:tcPr>
            <w:tcW w:w="3402" w:type="dxa"/>
            <w:vMerge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305019" w:rsidRPr="00780832" w:rsidTr="00D70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:rsidR="00305019" w:rsidRPr="00780832" w:rsidRDefault="00936C81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30’’</w:t>
            </w:r>
          </w:p>
        </w:tc>
        <w:tc>
          <w:tcPr>
            <w:tcW w:w="288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座談</w:t>
            </w:r>
          </w:p>
        </w:tc>
        <w:tc>
          <w:tcPr>
            <w:tcW w:w="3402" w:type="dxa"/>
            <w:vAlign w:val="center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5019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:rsidR="00305019" w:rsidRPr="00780832" w:rsidRDefault="00936C81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8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402" w:type="dxa"/>
            <w:vAlign w:val="center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3B1B" w:rsidRDefault="00AD3B1B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  <w:sectPr w:rsidR="00AD3B1B" w:rsidSect="00780832">
          <w:footerReference w:type="default" r:id="rId8"/>
          <w:pgSz w:w="11906" w:h="16838"/>
          <w:pgMar w:top="1440" w:right="1701" w:bottom="1440" w:left="1701" w:header="454" w:footer="454" w:gutter="0"/>
          <w:cols w:space="425"/>
          <w:docGrid w:type="lines" w:linePitch="360"/>
        </w:sectPr>
      </w:pPr>
    </w:p>
    <w:p w:rsidR="002925CD" w:rsidRPr="00780832" w:rsidRDefault="00FF730F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lastRenderedPageBreak/>
        <w:t>參加對象</w:t>
      </w:r>
    </w:p>
    <w:p w:rsidR="006F676A" w:rsidRPr="00780832" w:rsidRDefault="004C4D1C" w:rsidP="00780832">
      <w:pPr>
        <w:pStyle w:val="ac"/>
        <w:numPr>
          <w:ilvl w:val="0"/>
          <w:numId w:val="20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各</w:t>
      </w:r>
      <w:r w:rsidR="000F651B" w:rsidRPr="00780832">
        <w:rPr>
          <w:rFonts w:eastAsia="標楷體" w:hint="eastAsia"/>
          <w:color w:val="000000"/>
          <w:sz w:val="28"/>
          <w:szCs w:val="28"/>
        </w:rPr>
        <w:t>國民小學及國民中學校長、教師、行政人員代表</w:t>
      </w:r>
      <w:r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至</w:t>
      </w:r>
      <w:r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名</w:t>
      </w:r>
    </w:p>
    <w:p w:rsidR="007B2F93" w:rsidRPr="00780832" w:rsidRDefault="000F651B" w:rsidP="00780832">
      <w:pPr>
        <w:pStyle w:val="ac"/>
        <w:numPr>
          <w:ilvl w:val="0"/>
          <w:numId w:val="20"/>
        </w:numPr>
        <w:spacing w:line="48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780832">
        <w:rPr>
          <w:rFonts w:eastAsia="標楷體" w:hint="eastAsia"/>
          <w:color w:val="000000"/>
          <w:sz w:val="28"/>
          <w:szCs w:val="28"/>
        </w:rPr>
        <w:t>各縣市政府教育</w:t>
      </w:r>
      <w:r w:rsidR="00AF1434" w:rsidRPr="00780832">
        <w:rPr>
          <w:rFonts w:eastAsia="標楷體" w:hint="eastAsia"/>
          <w:color w:val="000000"/>
          <w:sz w:val="28"/>
          <w:szCs w:val="28"/>
        </w:rPr>
        <w:t>局</w:t>
      </w:r>
      <w:r w:rsidR="00AF1434" w:rsidRPr="00780832">
        <w:rPr>
          <w:rFonts w:eastAsia="標楷體" w:hint="eastAsia"/>
          <w:color w:val="000000"/>
          <w:sz w:val="28"/>
          <w:szCs w:val="28"/>
        </w:rPr>
        <w:t>(</w:t>
      </w:r>
      <w:r w:rsidRPr="00780832">
        <w:rPr>
          <w:rFonts w:eastAsia="標楷體" w:hint="eastAsia"/>
          <w:color w:val="000000"/>
          <w:sz w:val="28"/>
          <w:szCs w:val="28"/>
        </w:rPr>
        <w:t>處</w:t>
      </w:r>
      <w:r w:rsidR="00AF1434" w:rsidRPr="00780832">
        <w:rPr>
          <w:rFonts w:eastAsia="標楷體" w:hint="eastAsia"/>
          <w:color w:val="000000"/>
          <w:sz w:val="28"/>
          <w:szCs w:val="28"/>
        </w:rPr>
        <w:t>)</w:t>
      </w:r>
      <w:r w:rsidRPr="00780832">
        <w:rPr>
          <w:rFonts w:eastAsia="標楷體" w:hint="eastAsia"/>
          <w:color w:val="000000"/>
          <w:sz w:val="28"/>
          <w:szCs w:val="28"/>
        </w:rPr>
        <w:t>代表</w:t>
      </w:r>
      <w:r w:rsidR="004C4D1C">
        <w:rPr>
          <w:rFonts w:eastAsia="標楷體" w:hint="eastAsia"/>
          <w:color w:val="000000"/>
          <w:sz w:val="28"/>
          <w:szCs w:val="28"/>
        </w:rPr>
        <w:t>1</w:t>
      </w:r>
      <w:r w:rsidR="004C4D1C">
        <w:rPr>
          <w:rFonts w:eastAsia="標楷體" w:hint="eastAsia"/>
          <w:color w:val="000000"/>
          <w:sz w:val="28"/>
          <w:szCs w:val="28"/>
        </w:rPr>
        <w:t>至</w:t>
      </w:r>
      <w:r w:rsidR="004C4D1C">
        <w:rPr>
          <w:rFonts w:eastAsia="標楷體" w:hint="eastAsia"/>
          <w:color w:val="000000"/>
          <w:sz w:val="28"/>
          <w:szCs w:val="28"/>
        </w:rPr>
        <w:t>2</w:t>
      </w:r>
      <w:r w:rsidR="004C4D1C">
        <w:rPr>
          <w:rFonts w:eastAsia="標楷體" w:hint="eastAsia"/>
          <w:color w:val="000000"/>
          <w:sz w:val="28"/>
          <w:szCs w:val="28"/>
        </w:rPr>
        <w:t>名</w:t>
      </w:r>
    </w:p>
    <w:p w:rsidR="00365CFB" w:rsidRPr="00780832" w:rsidRDefault="00443EE9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報名方式，採網路報名</w:t>
      </w:r>
    </w:p>
    <w:p w:rsidR="00D707DA" w:rsidRPr="00D707DA" w:rsidRDefault="00443EE9" w:rsidP="00780832">
      <w:pPr>
        <w:numPr>
          <w:ilvl w:val="0"/>
          <w:numId w:val="22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D707DA" w:rsidRPr="00D707DA">
        <w:rPr>
          <w:rFonts w:eastAsia="標楷體"/>
          <w:bCs/>
          <w:color w:val="000000"/>
          <w:sz w:val="28"/>
          <w:szCs w:val="28"/>
        </w:rPr>
        <w:t>http://campus.ntcu.edu.tw/ntcu/activity/index.asp</w:t>
      </w:r>
    </w:p>
    <w:p w:rsidR="00F825CF" w:rsidRPr="00780832" w:rsidRDefault="00443EE9" w:rsidP="00D707DA">
      <w:pPr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國立臺中教育大學線上報名系統(國立臺中教育大學首頁/資訊服務/線上報名系統)</w:t>
      </w:r>
      <w:r w:rsidR="00CE230B" w:rsidRPr="00780832">
        <w:rPr>
          <w:rFonts w:eastAsia="標楷體" w:hint="eastAsia"/>
          <w:sz w:val="28"/>
          <w:szCs w:val="28"/>
        </w:rPr>
        <w:t>，</w:t>
      </w:r>
      <w:r w:rsidR="00EB618B" w:rsidRPr="00780832">
        <w:rPr>
          <w:rFonts w:eastAsia="標楷體" w:hint="eastAsia"/>
          <w:sz w:val="28"/>
          <w:szCs w:val="28"/>
        </w:rPr>
        <w:t>直接</w:t>
      </w:r>
      <w:r w:rsidR="00FA5E6A" w:rsidRPr="00780832">
        <w:rPr>
          <w:rFonts w:eastAsia="標楷體" w:hint="eastAsia"/>
          <w:sz w:val="28"/>
          <w:szCs w:val="28"/>
        </w:rPr>
        <w:t>點</w:t>
      </w:r>
      <w:r w:rsidR="00EB618B" w:rsidRPr="00780832">
        <w:rPr>
          <w:rFonts w:eastAsia="標楷體" w:hint="eastAsia"/>
          <w:sz w:val="28"/>
          <w:szCs w:val="28"/>
        </w:rPr>
        <w:t>選欲參加的場次</w:t>
      </w:r>
      <w:r w:rsidR="00FA5E6A" w:rsidRPr="00780832">
        <w:rPr>
          <w:rFonts w:eastAsia="標楷體" w:hint="eastAsia"/>
          <w:sz w:val="28"/>
          <w:szCs w:val="28"/>
        </w:rPr>
        <w:t>報名</w:t>
      </w:r>
      <w:r w:rsidR="00EB618B" w:rsidRPr="00780832">
        <w:rPr>
          <w:rFonts w:eastAsia="標楷體" w:hint="eastAsia"/>
          <w:sz w:val="28"/>
          <w:szCs w:val="28"/>
        </w:rPr>
        <w:t>，</w:t>
      </w:r>
      <w:r w:rsidR="00CE230B" w:rsidRPr="00780832">
        <w:rPr>
          <w:rFonts w:eastAsia="標楷體" w:hint="eastAsia"/>
          <w:sz w:val="28"/>
          <w:szCs w:val="28"/>
        </w:rPr>
        <w:t>額滿即止</w:t>
      </w:r>
      <w:r w:rsidR="0047572F" w:rsidRPr="0078083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B0E1E" w:rsidRPr="0078083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F1EF6" w:rsidRPr="00780832">
        <w:rPr>
          <w:rFonts w:ascii="標楷體" w:eastAsia="標楷體" w:hAnsi="標楷體" w:hint="eastAsia"/>
          <w:sz w:val="28"/>
          <w:szCs w:val="28"/>
        </w:rPr>
        <w:t>本活動不提供現場報名，敬請見諒</w:t>
      </w:r>
      <w:r w:rsidR="00AB0E1E" w:rsidRPr="0078083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443EE9" w:rsidRPr="00780832" w:rsidRDefault="009F311F" w:rsidP="00780832">
      <w:pPr>
        <w:numPr>
          <w:ilvl w:val="0"/>
          <w:numId w:val="22"/>
        </w:numPr>
        <w:spacing w:afterLines="50" w:after="180"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eastAsia="標楷體" w:hint="eastAsia"/>
          <w:sz w:val="28"/>
          <w:szCs w:val="28"/>
        </w:rPr>
        <w:t>即日起開放報名，截止日期如下：</w:t>
      </w:r>
    </w:p>
    <w:tbl>
      <w:tblPr>
        <w:tblStyle w:val="-1"/>
        <w:tblW w:w="7415" w:type="dxa"/>
        <w:jc w:val="center"/>
        <w:tblLook w:val="04A0" w:firstRow="1" w:lastRow="0" w:firstColumn="1" w:lastColumn="0" w:noHBand="0" w:noVBand="1"/>
      </w:tblPr>
      <w:tblGrid>
        <w:gridCol w:w="737"/>
        <w:gridCol w:w="1838"/>
        <w:gridCol w:w="4840"/>
      </w:tblGrid>
      <w:tr w:rsidR="00BE0990" w:rsidRPr="00780832" w:rsidTr="00D7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838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4840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</w:tr>
      <w:tr w:rsidR="00BE0990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</w:t>
            </w:r>
          </w:p>
        </w:tc>
        <w:tc>
          <w:tcPr>
            <w:tcW w:w="4840" w:type="dxa"/>
            <w:vAlign w:val="center"/>
          </w:tcPr>
          <w:p w:rsidR="00BE0990" w:rsidRPr="00780832" w:rsidRDefault="00BE0990" w:rsidP="00D707D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BE0990" w:rsidRPr="00780832" w:rsidTr="00D70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</w:t>
            </w:r>
          </w:p>
        </w:tc>
        <w:tc>
          <w:tcPr>
            <w:tcW w:w="4840" w:type="dxa"/>
            <w:vAlign w:val="center"/>
          </w:tcPr>
          <w:p w:rsidR="00BE0990" w:rsidRPr="00780832" w:rsidRDefault="00BE0990" w:rsidP="00D707DA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北北基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0" w:type="dxa"/>
            <w:vMerge w:val="restart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中午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桃竹苗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C7A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D84C7A" w:rsidRDefault="00D84C7A" w:rsidP="00810D8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84C7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C7A" w:rsidRPr="00780832" w:rsidTr="00D70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D84C7A" w:rsidRDefault="00D84C7A" w:rsidP="00810D8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84C7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中彰投</w:t>
            </w:r>
          </w:p>
        </w:tc>
        <w:tc>
          <w:tcPr>
            <w:tcW w:w="4840" w:type="dxa"/>
            <w:vMerge w:val="restart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26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D84C7A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雲嘉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C7A" w:rsidRPr="00780832" w:rsidTr="00D84C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北北基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0" w:type="dxa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中午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</w:p>
        </w:tc>
        <w:tc>
          <w:tcPr>
            <w:tcW w:w="4840" w:type="dxa"/>
            <w:vMerge w:val="restart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高屏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6458C" w:rsidRPr="00780832" w:rsidRDefault="0047572F" w:rsidP="00780832">
      <w:pPr>
        <w:pStyle w:val="ac"/>
        <w:numPr>
          <w:ilvl w:val="0"/>
          <w:numId w:val="13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本活動聯絡</w:t>
      </w:r>
      <w:r w:rsidR="0046458C" w:rsidRPr="00780832">
        <w:rPr>
          <w:rFonts w:ascii="標楷體" w:eastAsia="標楷體" w:hAnsi="標楷體" w:hint="eastAsia"/>
          <w:b/>
          <w:sz w:val="28"/>
          <w:szCs w:val="28"/>
        </w:rPr>
        <w:t>資訊</w:t>
      </w:r>
    </w:p>
    <w:p w:rsidR="001355FF" w:rsidRPr="00780832" w:rsidRDefault="00ED2CD1" w:rsidP="00780832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國立臺中教育大學教師教育研究中心</w:t>
      </w:r>
      <w:r w:rsidR="0034144C" w:rsidRPr="00780832">
        <w:rPr>
          <w:rFonts w:ascii="標楷體" w:eastAsia="標楷體" w:hAnsi="標楷體" w:hint="eastAsia"/>
          <w:color w:val="000000"/>
          <w:sz w:val="28"/>
          <w:szCs w:val="28"/>
        </w:rPr>
        <w:t>王胤慈</w:t>
      </w:r>
      <w:r w:rsidR="004F40FE" w:rsidRPr="00780832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47572F" w:rsidRPr="00780832">
        <w:rPr>
          <w:rFonts w:eastAsia="標楷體" w:hint="eastAsia"/>
          <w:color w:val="000000"/>
          <w:sz w:val="28"/>
          <w:szCs w:val="28"/>
        </w:rPr>
        <w:t>0</w:t>
      </w:r>
      <w:r w:rsidRPr="00780832">
        <w:rPr>
          <w:rFonts w:eastAsia="標楷體" w:hint="eastAsia"/>
          <w:color w:val="000000"/>
          <w:sz w:val="28"/>
          <w:szCs w:val="28"/>
        </w:rPr>
        <w:t>4</w:t>
      </w:r>
      <w:r w:rsidR="0047572F" w:rsidRPr="00780832">
        <w:rPr>
          <w:rFonts w:eastAsia="標楷體" w:hint="eastAsia"/>
          <w:color w:val="000000"/>
          <w:sz w:val="28"/>
          <w:szCs w:val="28"/>
        </w:rPr>
        <w:t>-2</w:t>
      </w:r>
      <w:r w:rsidRPr="00780832">
        <w:rPr>
          <w:rFonts w:eastAsia="標楷體" w:hint="eastAsia"/>
          <w:color w:val="000000"/>
          <w:sz w:val="28"/>
          <w:szCs w:val="28"/>
        </w:rPr>
        <w:t>218</w:t>
      </w:r>
      <w:r w:rsidR="004F40FE" w:rsidRPr="00780832">
        <w:rPr>
          <w:rFonts w:eastAsia="標楷體" w:hint="eastAsia"/>
          <w:color w:val="000000"/>
          <w:sz w:val="28"/>
          <w:szCs w:val="28"/>
        </w:rPr>
        <w:t>-</w:t>
      </w:r>
      <w:r w:rsidR="0034144C" w:rsidRPr="00780832">
        <w:rPr>
          <w:rFonts w:eastAsia="標楷體" w:hint="eastAsia"/>
          <w:color w:val="000000"/>
          <w:sz w:val="28"/>
          <w:szCs w:val="28"/>
        </w:rPr>
        <w:t>3396</w:t>
      </w:r>
      <w:r w:rsidR="00FA073D" w:rsidRPr="00780832">
        <w:rPr>
          <w:rFonts w:eastAsia="標楷體" w:hint="eastAsia"/>
          <w:color w:val="000000"/>
          <w:sz w:val="28"/>
          <w:szCs w:val="28"/>
        </w:rPr>
        <w:t>；</w:t>
      </w:r>
      <w:r w:rsidR="00FA073D" w:rsidRPr="00780832">
        <w:rPr>
          <w:rFonts w:eastAsia="標楷體"/>
          <w:color w:val="000000"/>
          <w:sz w:val="28"/>
          <w:szCs w:val="28"/>
        </w:rPr>
        <w:t>E</w:t>
      </w:r>
      <w:r w:rsidR="00FA073D" w:rsidRPr="00780832">
        <w:rPr>
          <w:rFonts w:eastAsia="標楷體" w:hint="eastAsia"/>
          <w:color w:val="000000"/>
          <w:sz w:val="28"/>
          <w:szCs w:val="28"/>
        </w:rPr>
        <w:t>mail</w:t>
      </w:r>
      <w:r w:rsidR="008E2A61" w:rsidRPr="00780832">
        <w:rPr>
          <w:rFonts w:eastAsia="標楷體" w:hint="eastAsia"/>
          <w:color w:val="000000"/>
          <w:sz w:val="28"/>
          <w:szCs w:val="28"/>
        </w:rPr>
        <w:t>：</w:t>
      </w:r>
      <w:r w:rsidR="0034144C" w:rsidRPr="00780832">
        <w:rPr>
          <w:rFonts w:eastAsia="標楷體"/>
          <w:color w:val="000000"/>
          <w:sz w:val="28"/>
          <w:szCs w:val="28"/>
        </w:rPr>
        <w:t>dreamlike@gm.ntcu.edu.tw</w:t>
      </w:r>
      <w:r w:rsidR="00191BE2" w:rsidRPr="00780832">
        <w:rPr>
          <w:rFonts w:eastAsia="標楷體" w:hint="eastAsia"/>
          <w:color w:val="000000"/>
          <w:sz w:val="28"/>
          <w:szCs w:val="28"/>
        </w:rPr>
        <w:t>。</w:t>
      </w:r>
    </w:p>
    <w:p w:rsidR="008C4E74" w:rsidRPr="00780832" w:rsidRDefault="00C217CD" w:rsidP="00780832">
      <w:pPr>
        <w:numPr>
          <w:ilvl w:val="0"/>
          <w:numId w:val="13"/>
        </w:numPr>
        <w:spacing w:beforeLines="50" w:before="180" w:afterLines="50" w:after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注意事項</w:t>
      </w:r>
    </w:p>
    <w:p w:rsidR="00220984" w:rsidRPr="00780832" w:rsidRDefault="000C7BE8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受限於場地大小</w:t>
      </w:r>
      <w:r w:rsidR="00F6223E" w:rsidRPr="00780832">
        <w:rPr>
          <w:rFonts w:ascii="標楷體" w:eastAsia="標楷體" w:hAnsi="標楷體" w:hint="eastAsia"/>
          <w:sz w:val="28"/>
          <w:szCs w:val="28"/>
        </w:rPr>
        <w:t>與準備工作</w:t>
      </w:r>
      <w:r w:rsidRPr="00780832">
        <w:rPr>
          <w:rFonts w:ascii="標楷體" w:eastAsia="標楷體" w:hAnsi="標楷體" w:hint="eastAsia"/>
          <w:sz w:val="28"/>
          <w:szCs w:val="28"/>
        </w:rPr>
        <w:t>，本活動不提供現場報名，敬請見諒。</w:t>
      </w:r>
    </w:p>
    <w:p w:rsidR="009C47FF" w:rsidRPr="00780832" w:rsidRDefault="009C47FF" w:rsidP="00780832">
      <w:pPr>
        <w:numPr>
          <w:ilvl w:val="0"/>
          <w:numId w:val="8"/>
        </w:numPr>
        <w:spacing w:line="480" w:lineRule="exact"/>
        <w:ind w:left="567" w:hanging="567"/>
        <w:rPr>
          <w:rFonts w:eastAsia="標楷體"/>
          <w:sz w:val="28"/>
          <w:szCs w:val="28"/>
        </w:rPr>
      </w:pPr>
      <w:r w:rsidRPr="00780832">
        <w:rPr>
          <w:rFonts w:eastAsia="標楷體"/>
          <w:sz w:val="28"/>
          <w:szCs w:val="28"/>
        </w:rPr>
        <w:lastRenderedPageBreak/>
        <w:t>最新消息與議程公告請詳見：</w:t>
      </w:r>
      <w:r w:rsidR="00E824B7" w:rsidRPr="00780832">
        <w:rPr>
          <w:rFonts w:eastAsia="標楷體"/>
          <w:sz w:val="28"/>
          <w:szCs w:val="28"/>
        </w:rPr>
        <w:t>http://home.ntcu.edu.tw/~TEC/main.php</w:t>
      </w:r>
    </w:p>
    <w:p w:rsidR="000A4BCE" w:rsidRDefault="000A4BCE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請儘量搭乘交通工具與會，</w:t>
      </w:r>
      <w:r w:rsidR="009B2ED1">
        <w:rPr>
          <w:rFonts w:ascii="標楷體" w:eastAsia="標楷體" w:hAnsi="標楷體" w:hint="eastAsia"/>
          <w:sz w:val="28"/>
          <w:szCs w:val="28"/>
        </w:rPr>
        <w:t>部分場地不提供車位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73416" w:rsidRDefault="00673416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27D04">
        <w:rPr>
          <w:rFonts w:eastAsia="標楷體" w:hAnsi="標楷體" w:hint="eastAsia"/>
          <w:sz w:val="28"/>
          <w:szCs w:val="28"/>
        </w:rPr>
        <w:t>參加研習人員及工作人員核給公（差）假登記。</w:t>
      </w:r>
    </w:p>
    <w:p w:rsidR="00FE79B7" w:rsidRDefault="00FE79B7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p w:rsidR="00C37E4B" w:rsidRPr="00780832" w:rsidRDefault="00C37E4B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參加費用一律免費，會議場地皆禁止飲食。</w:t>
      </w:r>
    </w:p>
    <w:p w:rsidR="008947D6" w:rsidRPr="00206E74" w:rsidRDefault="008947D6">
      <w:pPr>
        <w:rPr>
          <w:rFonts w:ascii="標楷體" w:eastAsia="標楷體" w:hAnsi="標楷體"/>
          <w:b/>
          <w:color w:val="FF0000"/>
        </w:rPr>
      </w:pPr>
    </w:p>
    <w:sectPr w:rsidR="008947D6" w:rsidRPr="00206E74" w:rsidSect="00780832">
      <w:pgSz w:w="11906" w:h="16838"/>
      <w:pgMar w:top="1440" w:right="1701" w:bottom="1440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54" w:rsidRDefault="00B76C54" w:rsidP="00E6732C">
      <w:r>
        <w:separator/>
      </w:r>
    </w:p>
  </w:endnote>
  <w:endnote w:type="continuationSeparator" w:id="0">
    <w:p w:rsidR="00B76C54" w:rsidRDefault="00B76C54" w:rsidP="00E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CB" w:rsidRDefault="001742CB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415A6"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C415A6">
      <w:rPr>
        <w:rStyle w:val="ab"/>
        <w:noProof/>
      </w:rPr>
      <w:t>4</w:t>
    </w:r>
    <w:r>
      <w:rPr>
        <w:rStyle w:val="ab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54" w:rsidRDefault="00B76C54" w:rsidP="00E6732C">
      <w:r>
        <w:separator/>
      </w:r>
    </w:p>
  </w:footnote>
  <w:footnote w:type="continuationSeparator" w:id="0">
    <w:p w:rsidR="00B76C54" w:rsidRDefault="00B76C54" w:rsidP="00E6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63F"/>
    <w:multiLevelType w:val="hybridMultilevel"/>
    <w:tmpl w:val="ACACDA8E"/>
    <w:lvl w:ilvl="0" w:tplc="61FEA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76290"/>
    <w:multiLevelType w:val="hybridMultilevel"/>
    <w:tmpl w:val="6562FA1A"/>
    <w:lvl w:ilvl="0" w:tplc="5AD4D88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B7C21"/>
    <w:multiLevelType w:val="hybridMultilevel"/>
    <w:tmpl w:val="93F6C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F549E"/>
    <w:multiLevelType w:val="hybridMultilevel"/>
    <w:tmpl w:val="DB7E288E"/>
    <w:lvl w:ilvl="0" w:tplc="945652E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228AE"/>
    <w:multiLevelType w:val="hybridMultilevel"/>
    <w:tmpl w:val="F1C24F14"/>
    <w:lvl w:ilvl="0" w:tplc="2EFE207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ascii="Times New Roman" w:eastAsia="標楷體" w:hAnsi="標楷體" w:cs="Times New Roman"/>
        <w:lang w:val="en-US"/>
      </w:rPr>
    </w:lvl>
    <w:lvl w:ilvl="1" w:tplc="196A48DE">
      <w:start w:val="3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標楷體" w:eastAsia="標楷體" w:hAnsi="標楷體" w:cs="Times New Roman" w:hint="eastAsia"/>
      </w:rPr>
    </w:lvl>
    <w:lvl w:ilvl="2" w:tplc="9B687A8C">
      <w:start w:val="1"/>
      <w:numFmt w:val="decimal"/>
      <w:lvlText w:val="%3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1A8803AF"/>
    <w:multiLevelType w:val="hybridMultilevel"/>
    <w:tmpl w:val="850213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42453D"/>
    <w:multiLevelType w:val="hybridMultilevel"/>
    <w:tmpl w:val="119875D8"/>
    <w:lvl w:ilvl="0" w:tplc="8044554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F6D10"/>
    <w:multiLevelType w:val="hybridMultilevel"/>
    <w:tmpl w:val="79DA28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B1AA8"/>
    <w:multiLevelType w:val="hybridMultilevel"/>
    <w:tmpl w:val="A03E05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C0A27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" w15:restartNumberingAfterBreak="0">
    <w:nsid w:val="3C4B4122"/>
    <w:multiLevelType w:val="hybridMultilevel"/>
    <w:tmpl w:val="674C4734"/>
    <w:lvl w:ilvl="0" w:tplc="E2823782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66DDD"/>
    <w:multiLevelType w:val="hybridMultilevel"/>
    <w:tmpl w:val="2326B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D5138"/>
    <w:multiLevelType w:val="hybridMultilevel"/>
    <w:tmpl w:val="547A4B84"/>
    <w:lvl w:ilvl="0" w:tplc="61FEA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5972D4"/>
    <w:multiLevelType w:val="hybridMultilevel"/>
    <w:tmpl w:val="E9CAA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D804E3"/>
    <w:multiLevelType w:val="hybridMultilevel"/>
    <w:tmpl w:val="0D8C10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794483"/>
    <w:multiLevelType w:val="hybridMultilevel"/>
    <w:tmpl w:val="4ECEC9B4"/>
    <w:lvl w:ilvl="0" w:tplc="04090015">
      <w:start w:val="1"/>
      <w:numFmt w:val="taiwaneseCountingThousand"/>
      <w:lvlText w:val="%1、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4FD566EA"/>
    <w:multiLevelType w:val="hybridMultilevel"/>
    <w:tmpl w:val="DDC0A4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251884"/>
    <w:multiLevelType w:val="hybridMultilevel"/>
    <w:tmpl w:val="D70C8AA8"/>
    <w:lvl w:ilvl="0" w:tplc="F1B69D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25205A"/>
    <w:multiLevelType w:val="hybridMultilevel"/>
    <w:tmpl w:val="3D0C695E"/>
    <w:lvl w:ilvl="0" w:tplc="26002E4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F222B9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F22273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1" w15:restartNumberingAfterBreak="0">
    <w:nsid w:val="736D75B0"/>
    <w:multiLevelType w:val="hybridMultilevel"/>
    <w:tmpl w:val="DF8211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C17547"/>
    <w:multiLevelType w:val="hybridMultilevel"/>
    <w:tmpl w:val="F38032C4"/>
    <w:lvl w:ilvl="0" w:tplc="4582F0E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3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8"/>
  </w:num>
  <w:num w:numId="10">
    <w:abstractNumId w:val="6"/>
  </w:num>
  <w:num w:numId="11">
    <w:abstractNumId w:val="22"/>
  </w:num>
  <w:num w:numId="12">
    <w:abstractNumId w:val="4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19"/>
  </w:num>
  <w:num w:numId="18">
    <w:abstractNumId w:val="11"/>
  </w:num>
  <w:num w:numId="19">
    <w:abstractNumId w:val="16"/>
  </w:num>
  <w:num w:numId="20">
    <w:abstractNumId w:val="2"/>
  </w:num>
  <w:num w:numId="21">
    <w:abstractNumId w:val="17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93"/>
    <w:rsid w:val="000135DD"/>
    <w:rsid w:val="00022401"/>
    <w:rsid w:val="00022D10"/>
    <w:rsid w:val="000248E3"/>
    <w:rsid w:val="000451D9"/>
    <w:rsid w:val="00047B3C"/>
    <w:rsid w:val="000513E2"/>
    <w:rsid w:val="00051B05"/>
    <w:rsid w:val="000525BD"/>
    <w:rsid w:val="00063E85"/>
    <w:rsid w:val="00064CA7"/>
    <w:rsid w:val="00065DC9"/>
    <w:rsid w:val="00076362"/>
    <w:rsid w:val="00083613"/>
    <w:rsid w:val="0008472D"/>
    <w:rsid w:val="0008686B"/>
    <w:rsid w:val="00090850"/>
    <w:rsid w:val="000A38E0"/>
    <w:rsid w:val="000A4BCE"/>
    <w:rsid w:val="000B36C5"/>
    <w:rsid w:val="000B40B5"/>
    <w:rsid w:val="000C3188"/>
    <w:rsid w:val="000C4EE5"/>
    <w:rsid w:val="000C7BE8"/>
    <w:rsid w:val="000E24D1"/>
    <w:rsid w:val="000F651B"/>
    <w:rsid w:val="000F7A46"/>
    <w:rsid w:val="00102594"/>
    <w:rsid w:val="0010740C"/>
    <w:rsid w:val="00114FE3"/>
    <w:rsid w:val="00125722"/>
    <w:rsid w:val="001350F9"/>
    <w:rsid w:val="0013527D"/>
    <w:rsid w:val="001355FF"/>
    <w:rsid w:val="001455DE"/>
    <w:rsid w:val="001456DC"/>
    <w:rsid w:val="00151E96"/>
    <w:rsid w:val="00153C48"/>
    <w:rsid w:val="00156E85"/>
    <w:rsid w:val="001617DD"/>
    <w:rsid w:val="00163963"/>
    <w:rsid w:val="00174071"/>
    <w:rsid w:val="001742CB"/>
    <w:rsid w:val="00183E72"/>
    <w:rsid w:val="00184DB6"/>
    <w:rsid w:val="001904F6"/>
    <w:rsid w:val="00191BE2"/>
    <w:rsid w:val="001A4C39"/>
    <w:rsid w:val="001B62DC"/>
    <w:rsid w:val="001C1C45"/>
    <w:rsid w:val="001C6F7D"/>
    <w:rsid w:val="001D2A0F"/>
    <w:rsid w:val="001E231F"/>
    <w:rsid w:val="001E305D"/>
    <w:rsid w:val="001E7CA6"/>
    <w:rsid w:val="001F26B7"/>
    <w:rsid w:val="00206ABB"/>
    <w:rsid w:val="00206E74"/>
    <w:rsid w:val="00212B05"/>
    <w:rsid w:val="00220984"/>
    <w:rsid w:val="00226757"/>
    <w:rsid w:val="00231CF3"/>
    <w:rsid w:val="00236960"/>
    <w:rsid w:val="00255FD9"/>
    <w:rsid w:val="0026023F"/>
    <w:rsid w:val="002618AD"/>
    <w:rsid w:val="00270D8B"/>
    <w:rsid w:val="00291EC1"/>
    <w:rsid w:val="002925CD"/>
    <w:rsid w:val="00295980"/>
    <w:rsid w:val="0029750A"/>
    <w:rsid w:val="002A16A3"/>
    <w:rsid w:val="002C645C"/>
    <w:rsid w:val="002C7057"/>
    <w:rsid w:val="002E3889"/>
    <w:rsid w:val="002F06F2"/>
    <w:rsid w:val="002F5E20"/>
    <w:rsid w:val="002F79B7"/>
    <w:rsid w:val="00301F82"/>
    <w:rsid w:val="00302007"/>
    <w:rsid w:val="00305019"/>
    <w:rsid w:val="00306BED"/>
    <w:rsid w:val="00316A30"/>
    <w:rsid w:val="0034144C"/>
    <w:rsid w:val="00344E82"/>
    <w:rsid w:val="0034620F"/>
    <w:rsid w:val="00365CFB"/>
    <w:rsid w:val="00366BEB"/>
    <w:rsid w:val="003846FF"/>
    <w:rsid w:val="00384C4A"/>
    <w:rsid w:val="003A73F8"/>
    <w:rsid w:val="003B6A5C"/>
    <w:rsid w:val="003B7871"/>
    <w:rsid w:val="003C1E11"/>
    <w:rsid w:val="003D3432"/>
    <w:rsid w:val="00413333"/>
    <w:rsid w:val="00426C47"/>
    <w:rsid w:val="00437D7E"/>
    <w:rsid w:val="004423DA"/>
    <w:rsid w:val="00443EE9"/>
    <w:rsid w:val="004443F5"/>
    <w:rsid w:val="00454C29"/>
    <w:rsid w:val="00454DE3"/>
    <w:rsid w:val="0046458C"/>
    <w:rsid w:val="0047572F"/>
    <w:rsid w:val="0048185A"/>
    <w:rsid w:val="00490038"/>
    <w:rsid w:val="004904A7"/>
    <w:rsid w:val="00492A44"/>
    <w:rsid w:val="0049488B"/>
    <w:rsid w:val="004974BB"/>
    <w:rsid w:val="004A74AC"/>
    <w:rsid w:val="004B1689"/>
    <w:rsid w:val="004B3FCF"/>
    <w:rsid w:val="004C1ACF"/>
    <w:rsid w:val="004C4D1C"/>
    <w:rsid w:val="004D0701"/>
    <w:rsid w:val="004D3A4A"/>
    <w:rsid w:val="004E1B11"/>
    <w:rsid w:val="004F40FE"/>
    <w:rsid w:val="005025FA"/>
    <w:rsid w:val="0051603F"/>
    <w:rsid w:val="00520ABF"/>
    <w:rsid w:val="00551287"/>
    <w:rsid w:val="005554B0"/>
    <w:rsid w:val="00562A26"/>
    <w:rsid w:val="005722D6"/>
    <w:rsid w:val="00577FB2"/>
    <w:rsid w:val="00595CB0"/>
    <w:rsid w:val="005B5E43"/>
    <w:rsid w:val="005B7BAF"/>
    <w:rsid w:val="005C3579"/>
    <w:rsid w:val="005C6C9A"/>
    <w:rsid w:val="005C73A1"/>
    <w:rsid w:val="005D1DF9"/>
    <w:rsid w:val="005D656F"/>
    <w:rsid w:val="005E3D2A"/>
    <w:rsid w:val="00604A62"/>
    <w:rsid w:val="00616D87"/>
    <w:rsid w:val="00620765"/>
    <w:rsid w:val="00620C37"/>
    <w:rsid w:val="006219D4"/>
    <w:rsid w:val="00625C42"/>
    <w:rsid w:val="00627CE5"/>
    <w:rsid w:val="00635CC3"/>
    <w:rsid w:val="00641BAB"/>
    <w:rsid w:val="006431CD"/>
    <w:rsid w:val="00650E1F"/>
    <w:rsid w:val="006645E0"/>
    <w:rsid w:val="0066577B"/>
    <w:rsid w:val="00673416"/>
    <w:rsid w:val="006831A5"/>
    <w:rsid w:val="0068320B"/>
    <w:rsid w:val="006859EB"/>
    <w:rsid w:val="006960F8"/>
    <w:rsid w:val="006B2984"/>
    <w:rsid w:val="006B414E"/>
    <w:rsid w:val="006C3756"/>
    <w:rsid w:val="006C3D9C"/>
    <w:rsid w:val="006D01AE"/>
    <w:rsid w:val="006D7E90"/>
    <w:rsid w:val="006E10C9"/>
    <w:rsid w:val="006F4944"/>
    <w:rsid w:val="006F676A"/>
    <w:rsid w:val="007000D8"/>
    <w:rsid w:val="00700323"/>
    <w:rsid w:val="00702B89"/>
    <w:rsid w:val="00720569"/>
    <w:rsid w:val="00720FAC"/>
    <w:rsid w:val="007246AB"/>
    <w:rsid w:val="00725522"/>
    <w:rsid w:val="00732A97"/>
    <w:rsid w:val="00737650"/>
    <w:rsid w:val="00757EFE"/>
    <w:rsid w:val="00762E20"/>
    <w:rsid w:val="007778DB"/>
    <w:rsid w:val="007807FC"/>
    <w:rsid w:val="00780832"/>
    <w:rsid w:val="007B2F93"/>
    <w:rsid w:val="007C42D4"/>
    <w:rsid w:val="007E7860"/>
    <w:rsid w:val="007F1EF6"/>
    <w:rsid w:val="007F47D3"/>
    <w:rsid w:val="007F515D"/>
    <w:rsid w:val="0080151C"/>
    <w:rsid w:val="00807E85"/>
    <w:rsid w:val="008353E9"/>
    <w:rsid w:val="008421A8"/>
    <w:rsid w:val="0084755D"/>
    <w:rsid w:val="00850EB5"/>
    <w:rsid w:val="00852E1F"/>
    <w:rsid w:val="00857FF6"/>
    <w:rsid w:val="00860007"/>
    <w:rsid w:val="00861CC7"/>
    <w:rsid w:val="0086621F"/>
    <w:rsid w:val="0086745A"/>
    <w:rsid w:val="00867E07"/>
    <w:rsid w:val="0088094A"/>
    <w:rsid w:val="00881C38"/>
    <w:rsid w:val="0088462D"/>
    <w:rsid w:val="008854ED"/>
    <w:rsid w:val="008863D1"/>
    <w:rsid w:val="00887019"/>
    <w:rsid w:val="008947D6"/>
    <w:rsid w:val="008A5C05"/>
    <w:rsid w:val="008A7428"/>
    <w:rsid w:val="008A7A25"/>
    <w:rsid w:val="008B539C"/>
    <w:rsid w:val="008B7F1E"/>
    <w:rsid w:val="008C4E74"/>
    <w:rsid w:val="008D42C5"/>
    <w:rsid w:val="008E2A61"/>
    <w:rsid w:val="008F29A8"/>
    <w:rsid w:val="008F6165"/>
    <w:rsid w:val="008F79E6"/>
    <w:rsid w:val="009031E7"/>
    <w:rsid w:val="00903D7C"/>
    <w:rsid w:val="009078B2"/>
    <w:rsid w:val="009156DA"/>
    <w:rsid w:val="009334D0"/>
    <w:rsid w:val="00936C81"/>
    <w:rsid w:val="00942F6A"/>
    <w:rsid w:val="00960C04"/>
    <w:rsid w:val="0096130A"/>
    <w:rsid w:val="0097166A"/>
    <w:rsid w:val="009752EA"/>
    <w:rsid w:val="00992ADB"/>
    <w:rsid w:val="0099458B"/>
    <w:rsid w:val="00994D58"/>
    <w:rsid w:val="009A72C3"/>
    <w:rsid w:val="009B05BF"/>
    <w:rsid w:val="009B1933"/>
    <w:rsid w:val="009B2ED1"/>
    <w:rsid w:val="009B5C89"/>
    <w:rsid w:val="009C47FF"/>
    <w:rsid w:val="009C5FFD"/>
    <w:rsid w:val="009D00E3"/>
    <w:rsid w:val="009D3991"/>
    <w:rsid w:val="009D3D8B"/>
    <w:rsid w:val="009E11BA"/>
    <w:rsid w:val="009E1703"/>
    <w:rsid w:val="009F311F"/>
    <w:rsid w:val="00A07456"/>
    <w:rsid w:val="00A1251F"/>
    <w:rsid w:val="00A22E76"/>
    <w:rsid w:val="00A279B8"/>
    <w:rsid w:val="00A3499C"/>
    <w:rsid w:val="00A544AF"/>
    <w:rsid w:val="00A55AC3"/>
    <w:rsid w:val="00A6157A"/>
    <w:rsid w:val="00A7497F"/>
    <w:rsid w:val="00A8308E"/>
    <w:rsid w:val="00A83171"/>
    <w:rsid w:val="00A96B49"/>
    <w:rsid w:val="00AB0E1E"/>
    <w:rsid w:val="00AB4772"/>
    <w:rsid w:val="00AB4FFE"/>
    <w:rsid w:val="00AC0F48"/>
    <w:rsid w:val="00AD1C4B"/>
    <w:rsid w:val="00AD25D7"/>
    <w:rsid w:val="00AD3B1B"/>
    <w:rsid w:val="00AD3C59"/>
    <w:rsid w:val="00AE44F3"/>
    <w:rsid w:val="00AF1434"/>
    <w:rsid w:val="00AF312E"/>
    <w:rsid w:val="00B01EF8"/>
    <w:rsid w:val="00B03631"/>
    <w:rsid w:val="00B04476"/>
    <w:rsid w:val="00B13F51"/>
    <w:rsid w:val="00B20CC2"/>
    <w:rsid w:val="00B32AC2"/>
    <w:rsid w:val="00B3338D"/>
    <w:rsid w:val="00B35CEE"/>
    <w:rsid w:val="00B44C40"/>
    <w:rsid w:val="00B57684"/>
    <w:rsid w:val="00B66CAC"/>
    <w:rsid w:val="00B74D18"/>
    <w:rsid w:val="00B764E1"/>
    <w:rsid w:val="00B76C54"/>
    <w:rsid w:val="00B827E8"/>
    <w:rsid w:val="00B860C2"/>
    <w:rsid w:val="00B918C5"/>
    <w:rsid w:val="00BA747D"/>
    <w:rsid w:val="00BA7FA1"/>
    <w:rsid w:val="00BB126F"/>
    <w:rsid w:val="00BB3026"/>
    <w:rsid w:val="00BB6CB7"/>
    <w:rsid w:val="00BC01A6"/>
    <w:rsid w:val="00BC06C6"/>
    <w:rsid w:val="00BC732F"/>
    <w:rsid w:val="00BD232D"/>
    <w:rsid w:val="00BD449E"/>
    <w:rsid w:val="00BE0990"/>
    <w:rsid w:val="00BE125F"/>
    <w:rsid w:val="00C005DD"/>
    <w:rsid w:val="00C006D0"/>
    <w:rsid w:val="00C07714"/>
    <w:rsid w:val="00C10AE8"/>
    <w:rsid w:val="00C16DC5"/>
    <w:rsid w:val="00C20FFD"/>
    <w:rsid w:val="00C217CD"/>
    <w:rsid w:val="00C24D65"/>
    <w:rsid w:val="00C31F99"/>
    <w:rsid w:val="00C37E4B"/>
    <w:rsid w:val="00C415A6"/>
    <w:rsid w:val="00C41EC3"/>
    <w:rsid w:val="00C55802"/>
    <w:rsid w:val="00C64EC2"/>
    <w:rsid w:val="00C70D41"/>
    <w:rsid w:val="00C84E75"/>
    <w:rsid w:val="00CA3335"/>
    <w:rsid w:val="00CA4839"/>
    <w:rsid w:val="00CB1226"/>
    <w:rsid w:val="00CB5A3B"/>
    <w:rsid w:val="00CB7C27"/>
    <w:rsid w:val="00CC7B2D"/>
    <w:rsid w:val="00CE230B"/>
    <w:rsid w:val="00CE2349"/>
    <w:rsid w:val="00CE7269"/>
    <w:rsid w:val="00CF3297"/>
    <w:rsid w:val="00CF3313"/>
    <w:rsid w:val="00CF63F4"/>
    <w:rsid w:val="00D145E6"/>
    <w:rsid w:val="00D177D1"/>
    <w:rsid w:val="00D2415B"/>
    <w:rsid w:val="00D707DA"/>
    <w:rsid w:val="00D70A32"/>
    <w:rsid w:val="00D74E36"/>
    <w:rsid w:val="00D824CE"/>
    <w:rsid w:val="00D84C7A"/>
    <w:rsid w:val="00D95E42"/>
    <w:rsid w:val="00D97605"/>
    <w:rsid w:val="00DA6D0D"/>
    <w:rsid w:val="00DB08EC"/>
    <w:rsid w:val="00DC7B5D"/>
    <w:rsid w:val="00DE5300"/>
    <w:rsid w:val="00DE6F57"/>
    <w:rsid w:val="00DF720B"/>
    <w:rsid w:val="00DF7ACF"/>
    <w:rsid w:val="00E13728"/>
    <w:rsid w:val="00E21086"/>
    <w:rsid w:val="00E21317"/>
    <w:rsid w:val="00E2257C"/>
    <w:rsid w:val="00E22DB4"/>
    <w:rsid w:val="00E249C2"/>
    <w:rsid w:val="00E331A0"/>
    <w:rsid w:val="00E42B8D"/>
    <w:rsid w:val="00E5363B"/>
    <w:rsid w:val="00E603B5"/>
    <w:rsid w:val="00E6732C"/>
    <w:rsid w:val="00E77BD8"/>
    <w:rsid w:val="00E824B7"/>
    <w:rsid w:val="00E87D86"/>
    <w:rsid w:val="00E951C7"/>
    <w:rsid w:val="00EA3DFF"/>
    <w:rsid w:val="00EA57FF"/>
    <w:rsid w:val="00EB5372"/>
    <w:rsid w:val="00EB618B"/>
    <w:rsid w:val="00EB6C87"/>
    <w:rsid w:val="00EC2BFB"/>
    <w:rsid w:val="00ED2CD1"/>
    <w:rsid w:val="00ED4F72"/>
    <w:rsid w:val="00ED679A"/>
    <w:rsid w:val="00EE5B3F"/>
    <w:rsid w:val="00EF0137"/>
    <w:rsid w:val="00EF01F4"/>
    <w:rsid w:val="00EF58F2"/>
    <w:rsid w:val="00EF673B"/>
    <w:rsid w:val="00EF7E0C"/>
    <w:rsid w:val="00F03B36"/>
    <w:rsid w:val="00F05A31"/>
    <w:rsid w:val="00F110E7"/>
    <w:rsid w:val="00F13B97"/>
    <w:rsid w:val="00F27EBB"/>
    <w:rsid w:val="00F32CE5"/>
    <w:rsid w:val="00F453D8"/>
    <w:rsid w:val="00F46A11"/>
    <w:rsid w:val="00F5263B"/>
    <w:rsid w:val="00F53F88"/>
    <w:rsid w:val="00F6223E"/>
    <w:rsid w:val="00F62579"/>
    <w:rsid w:val="00F7037E"/>
    <w:rsid w:val="00F72402"/>
    <w:rsid w:val="00F825CF"/>
    <w:rsid w:val="00F83097"/>
    <w:rsid w:val="00F8637A"/>
    <w:rsid w:val="00F922EF"/>
    <w:rsid w:val="00F9786E"/>
    <w:rsid w:val="00FA073D"/>
    <w:rsid w:val="00FA389F"/>
    <w:rsid w:val="00FA5E6A"/>
    <w:rsid w:val="00FA7566"/>
    <w:rsid w:val="00FB11DD"/>
    <w:rsid w:val="00FB5C2C"/>
    <w:rsid w:val="00FC6D44"/>
    <w:rsid w:val="00FD0053"/>
    <w:rsid w:val="00FD0874"/>
    <w:rsid w:val="00FD5E46"/>
    <w:rsid w:val="00FD5E9B"/>
    <w:rsid w:val="00FE79B7"/>
    <w:rsid w:val="00FF23B7"/>
    <w:rsid w:val="00FF2C06"/>
    <w:rsid w:val="00FF5836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F554DF-2888-4850-B853-022A73A3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732C"/>
    <w:rPr>
      <w:kern w:val="2"/>
    </w:rPr>
  </w:style>
  <w:style w:type="paragraph" w:styleId="a6">
    <w:name w:val="footer"/>
    <w:basedOn w:val="a"/>
    <w:link w:val="a7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732C"/>
    <w:rPr>
      <w:kern w:val="2"/>
    </w:rPr>
  </w:style>
  <w:style w:type="character" w:styleId="a8">
    <w:name w:val="Hyperlink"/>
    <w:uiPriority w:val="99"/>
    <w:unhideWhenUsed/>
    <w:rsid w:val="00F5263B"/>
    <w:rPr>
      <w:color w:val="0000FF"/>
      <w:u w:val="single"/>
    </w:rPr>
  </w:style>
  <w:style w:type="paragraph" w:styleId="a9">
    <w:name w:val="Balloon Text"/>
    <w:basedOn w:val="a"/>
    <w:link w:val="aa"/>
    <w:rsid w:val="00DF720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720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rsid w:val="008947D6"/>
    <w:rPr>
      <w:rFonts w:cs="Times New Roman"/>
    </w:rPr>
  </w:style>
  <w:style w:type="paragraph" w:styleId="ac">
    <w:name w:val="List Paragraph"/>
    <w:basedOn w:val="a"/>
    <w:uiPriority w:val="34"/>
    <w:qFormat/>
    <w:rsid w:val="00FC6D44"/>
    <w:pPr>
      <w:ind w:leftChars="200" w:left="480"/>
    </w:pPr>
  </w:style>
  <w:style w:type="character" w:customStyle="1" w:styleId="comshowdata">
    <w:name w:val="com_show_data"/>
    <w:basedOn w:val="a0"/>
    <w:rsid w:val="009C47FF"/>
  </w:style>
  <w:style w:type="table" w:styleId="-1">
    <w:name w:val="Light Grid Accent 1"/>
    <w:basedOn w:val="a1"/>
    <w:uiPriority w:val="62"/>
    <w:rsid w:val="0086621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d">
    <w:name w:val="Strong"/>
    <w:basedOn w:val="a0"/>
    <w:uiPriority w:val="22"/>
    <w:qFormat/>
    <w:rsid w:val="00720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837A-8B8D-4B03-B4DD-C6F4F2EB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>NONE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102年教育部教學基地學校有效教學的現場落實方案發展成果分享會</dc:title>
  <dc:creator>user</dc:creator>
  <cp:lastModifiedBy>張玉英</cp:lastModifiedBy>
  <cp:revision>2</cp:revision>
  <cp:lastPrinted>2016-01-04T06:58:00Z</cp:lastPrinted>
  <dcterms:created xsi:type="dcterms:W3CDTF">2016-01-07T03:02:00Z</dcterms:created>
  <dcterms:modified xsi:type="dcterms:W3CDTF">2016-01-07T03:02:00Z</dcterms:modified>
</cp:coreProperties>
</file>