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70" w:rsidRPr="00C9234E" w:rsidRDefault="00C9234E" w:rsidP="00601E70">
      <w:pPr>
        <w:pStyle w:val="Web"/>
        <w:adjustRightInd w:val="0"/>
        <w:snapToGrid w:val="0"/>
        <w:spacing w:before="0" w:beforeAutospacing="0" w:after="0" w:afterAutospacing="0" w:line="42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C9234E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財團法人桃園市</w:t>
      </w:r>
      <w:r w:rsidR="0040106E" w:rsidRPr="00C9234E">
        <w:rPr>
          <w:rFonts w:ascii="Times New Roman" w:eastAsia="標楷體" w:hAnsi="Times New Roman" w:cs="Times New Roman"/>
          <w:b/>
          <w:bCs/>
          <w:sz w:val="32"/>
          <w:szCs w:val="32"/>
        </w:rPr>
        <w:t>僑蓮</w:t>
      </w:r>
      <w:r w:rsidRPr="00C9234E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文化藝術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基</w:t>
      </w:r>
      <w:r w:rsidRPr="00C9234E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金會</w:t>
      </w:r>
      <w:r w:rsidR="0040106E" w:rsidRPr="00C9234E">
        <w:rPr>
          <w:rFonts w:ascii="Times New Roman" w:eastAsia="標楷體" w:hAnsi="Times New Roman" w:cs="Times New Roman"/>
          <w:b/>
          <w:bCs/>
          <w:sz w:val="32"/>
          <w:szCs w:val="32"/>
        </w:rPr>
        <w:t>清</w:t>
      </w:r>
      <w:r w:rsidR="00601E70" w:rsidRPr="00C9234E">
        <w:rPr>
          <w:rFonts w:ascii="Times New Roman" w:eastAsia="標楷體" w:hAnsi="Times New Roman" w:cs="Times New Roman"/>
          <w:b/>
          <w:bCs/>
          <w:sz w:val="32"/>
          <w:szCs w:val="32"/>
        </w:rPr>
        <w:t>寒優秀學生獎學金實施</w:t>
      </w:r>
      <w:r w:rsidR="0040106E" w:rsidRPr="00C9234E">
        <w:rPr>
          <w:rFonts w:ascii="Times New Roman" w:eastAsia="標楷體" w:hAnsi="Times New Roman" w:cs="Times New Roman"/>
          <w:b/>
          <w:bCs/>
          <w:sz w:val="32"/>
          <w:szCs w:val="32"/>
        </w:rPr>
        <w:t>辦法</w:t>
      </w:r>
    </w:p>
    <w:p w:rsidR="008D0E99" w:rsidRPr="00633475" w:rsidRDefault="008D0E99" w:rsidP="00601E70">
      <w:pPr>
        <w:pStyle w:val="Web"/>
        <w:adjustRightInd w:val="0"/>
        <w:snapToGrid w:val="0"/>
        <w:spacing w:before="0" w:beforeAutospacing="0" w:after="0" w:afterAutospacing="0" w:line="420" w:lineRule="exact"/>
        <w:jc w:val="center"/>
        <w:rPr>
          <w:rFonts w:ascii="Times New Roman" w:eastAsia="標楷體" w:hAnsi="Times New Roman" w:cs="Times New Roman"/>
          <w:bCs/>
          <w:sz w:val="32"/>
          <w:szCs w:val="32"/>
        </w:rPr>
      </w:pPr>
    </w:p>
    <w:p w:rsidR="00601E70" w:rsidRPr="00633475" w:rsidRDefault="00DE584B" w:rsidP="00845AB5">
      <w:pPr>
        <w:pStyle w:val="Web"/>
        <w:numPr>
          <w:ilvl w:val="0"/>
          <w:numId w:val="1"/>
        </w:numPr>
        <w:tabs>
          <w:tab w:val="clear" w:pos="720"/>
        </w:tabs>
        <w:adjustRightInd w:val="0"/>
        <w:snapToGrid w:val="0"/>
        <w:spacing w:before="0" w:beforeAutospacing="0" w:after="0" w:afterAutospacing="0" w:line="480" w:lineRule="exact"/>
        <w:ind w:left="492" w:hangingChars="205" w:hanging="492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  <w:bCs/>
        </w:rPr>
        <w:t>財團法人</w:t>
      </w:r>
      <w:r w:rsidR="00364BF0" w:rsidRPr="00633475">
        <w:rPr>
          <w:rFonts w:ascii="Times New Roman" w:eastAsia="標楷體" w:hAnsi="Times New Roman" w:cs="Times New Roman"/>
          <w:bCs/>
        </w:rPr>
        <w:t>桃園市</w:t>
      </w:r>
      <w:r w:rsidR="00F44A5D" w:rsidRPr="00633475">
        <w:rPr>
          <w:rFonts w:ascii="Times New Roman" w:eastAsia="標楷體" w:hAnsi="Times New Roman" w:cs="Times New Roman"/>
          <w:bCs/>
        </w:rPr>
        <w:t>僑蓮文</w:t>
      </w:r>
      <w:r w:rsidR="00364BF0" w:rsidRPr="00633475">
        <w:rPr>
          <w:rFonts w:ascii="Times New Roman" w:eastAsia="標楷體" w:hAnsi="Times New Roman" w:cs="Times New Roman"/>
          <w:bCs/>
        </w:rPr>
        <w:t>化藝術</w:t>
      </w:r>
      <w:r w:rsidR="00F44A5D" w:rsidRPr="00633475">
        <w:rPr>
          <w:rFonts w:ascii="Times New Roman" w:eastAsia="標楷體" w:hAnsi="Times New Roman" w:cs="Times New Roman"/>
          <w:bCs/>
        </w:rPr>
        <w:t>基金會</w:t>
      </w:r>
      <w:r w:rsidRPr="00633475">
        <w:rPr>
          <w:rFonts w:ascii="Times New Roman" w:eastAsia="標楷體" w:hAnsi="Times New Roman" w:cs="Times New Roman"/>
          <w:bCs/>
        </w:rPr>
        <w:t>(</w:t>
      </w:r>
      <w:r w:rsidRPr="00633475">
        <w:rPr>
          <w:rFonts w:ascii="Times New Roman" w:eastAsia="標楷體" w:hAnsi="Times New Roman" w:cs="Times New Roman"/>
          <w:bCs/>
        </w:rPr>
        <w:t>以下簡稱本會</w:t>
      </w:r>
      <w:r w:rsidRPr="00633475">
        <w:rPr>
          <w:rFonts w:ascii="Times New Roman" w:eastAsia="標楷體" w:hAnsi="Times New Roman" w:cs="Times New Roman"/>
          <w:bCs/>
        </w:rPr>
        <w:t>)</w:t>
      </w:r>
      <w:r w:rsidR="00F44A5D" w:rsidRPr="00633475">
        <w:rPr>
          <w:rFonts w:ascii="Times New Roman" w:eastAsia="標楷體" w:hAnsi="Times New Roman" w:cs="Times New Roman"/>
          <w:bCs/>
        </w:rPr>
        <w:t>為</w:t>
      </w:r>
      <w:r w:rsidR="00364BF0" w:rsidRPr="00633475">
        <w:rPr>
          <w:rFonts w:ascii="Times New Roman" w:eastAsia="標楷體" w:hAnsi="Times New Roman" w:cs="Times New Roman"/>
          <w:bCs/>
        </w:rPr>
        <w:t>獎勵</w:t>
      </w:r>
      <w:r w:rsidR="00F44A5D" w:rsidRPr="00633475">
        <w:rPr>
          <w:rFonts w:ascii="Times New Roman" w:eastAsia="標楷體" w:hAnsi="Times New Roman" w:cs="Times New Roman"/>
          <w:bCs/>
        </w:rPr>
        <w:t>家境清寒優秀學生順利完成學業，特訂定本辦法</w:t>
      </w:r>
      <w:r w:rsidR="00601E70" w:rsidRPr="00633475">
        <w:rPr>
          <w:rFonts w:ascii="Times New Roman" w:eastAsia="標楷體" w:hAnsi="Times New Roman" w:cs="Times New Roman"/>
        </w:rPr>
        <w:t>。</w:t>
      </w:r>
    </w:p>
    <w:p w:rsidR="00A64ED6" w:rsidRPr="00633475" w:rsidRDefault="00A64ED6" w:rsidP="00845AB5">
      <w:pPr>
        <w:pStyle w:val="Web"/>
        <w:numPr>
          <w:ilvl w:val="0"/>
          <w:numId w:val="1"/>
        </w:numPr>
        <w:tabs>
          <w:tab w:val="clear" w:pos="720"/>
        </w:tabs>
        <w:adjustRightInd w:val="0"/>
        <w:snapToGrid w:val="0"/>
        <w:spacing w:before="0" w:beforeAutospacing="0" w:after="0" w:afterAutospacing="0" w:line="480" w:lineRule="exact"/>
        <w:ind w:left="492" w:hangingChars="205" w:hanging="492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設籍</w:t>
      </w:r>
      <w:r w:rsidR="00B244E3" w:rsidRPr="00633475">
        <w:rPr>
          <w:rFonts w:ascii="Times New Roman" w:eastAsia="標楷體" w:hAnsi="Times New Roman" w:cs="Times New Roman"/>
        </w:rPr>
        <w:t>桃園</w:t>
      </w:r>
      <w:r w:rsidRPr="00633475">
        <w:rPr>
          <w:rFonts w:ascii="Times New Roman" w:eastAsia="標楷體" w:hAnsi="Times New Roman" w:cs="Times New Roman"/>
        </w:rPr>
        <w:t>市六個月以上，</w:t>
      </w:r>
      <w:r w:rsidR="00F000AC" w:rsidRPr="00633475">
        <w:rPr>
          <w:rFonts w:ascii="Times New Roman" w:eastAsia="標楷體" w:hAnsi="Times New Roman" w:cs="Times New Roman"/>
        </w:rPr>
        <w:t>就讀桃園市國民中、小學</w:t>
      </w:r>
      <w:r w:rsidR="00F000AC" w:rsidRPr="00633475">
        <w:rPr>
          <w:rFonts w:ascii="Times New Roman" w:eastAsia="標楷體" w:hAnsi="Times New Roman" w:cs="Times New Roman"/>
        </w:rPr>
        <w:t>(</w:t>
      </w:r>
      <w:r w:rsidR="00F000AC" w:rsidRPr="00633475">
        <w:rPr>
          <w:rFonts w:ascii="Times New Roman" w:eastAsia="標楷體" w:hAnsi="Times New Roman" w:cs="Times New Roman"/>
        </w:rPr>
        <w:t>不含補校及一年級新生</w:t>
      </w:r>
      <w:r w:rsidR="00F000AC" w:rsidRPr="00633475">
        <w:rPr>
          <w:rFonts w:ascii="Times New Roman" w:eastAsia="標楷體" w:hAnsi="Times New Roman" w:cs="Times New Roman"/>
        </w:rPr>
        <w:t>)</w:t>
      </w:r>
      <w:r w:rsidR="00F000AC" w:rsidRPr="00633475">
        <w:rPr>
          <w:rFonts w:ascii="Times New Roman" w:eastAsia="標楷體" w:hAnsi="Times New Roman" w:cs="Times New Roman"/>
        </w:rPr>
        <w:t>，符合下列規定者得申請本獎學金：</w:t>
      </w:r>
      <w:r w:rsidRPr="00633475">
        <w:rPr>
          <w:rFonts w:ascii="Times New Roman" w:eastAsia="標楷體" w:hAnsi="Times New Roman" w:cs="Times New Roman"/>
        </w:rPr>
        <w:t>。</w:t>
      </w:r>
    </w:p>
    <w:p w:rsidR="00A64ED6" w:rsidRPr="00633475" w:rsidRDefault="00A64ED6" w:rsidP="00A64ED6">
      <w:pPr>
        <w:pStyle w:val="Web"/>
        <w:numPr>
          <w:ilvl w:val="0"/>
          <w:numId w:val="11"/>
        </w:numPr>
        <w:adjustRightInd w:val="0"/>
        <w:snapToGrid w:val="0"/>
        <w:spacing w:before="0" w:beforeAutospacing="0" w:after="0" w:afterAutospacing="0" w:line="440" w:lineRule="exact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成績標準：</w:t>
      </w:r>
    </w:p>
    <w:p w:rsidR="005E3A6B" w:rsidRPr="00633475" w:rsidRDefault="005E3A6B" w:rsidP="005E3A6B">
      <w:pPr>
        <w:pStyle w:val="a9"/>
        <w:numPr>
          <w:ilvl w:val="0"/>
          <w:numId w:val="9"/>
        </w:numPr>
        <w:spacing w:line="440" w:lineRule="exact"/>
        <w:ind w:leftChars="0" w:hanging="785"/>
        <w:jc w:val="both"/>
        <w:rPr>
          <w:rFonts w:eastAsia="標楷體"/>
          <w:color w:val="000000"/>
          <w:kern w:val="0"/>
          <w:szCs w:val="24"/>
        </w:rPr>
      </w:pPr>
      <w:r w:rsidRPr="00633475">
        <w:rPr>
          <w:rFonts w:eastAsia="標楷體"/>
          <w:color w:val="000000"/>
          <w:kern w:val="0"/>
          <w:szCs w:val="24"/>
        </w:rPr>
        <w:t>一般學生：平均八十分以上者。</w:t>
      </w:r>
    </w:p>
    <w:p w:rsidR="005E3A6B" w:rsidRPr="00633475" w:rsidRDefault="005E3A6B" w:rsidP="005E3A6B">
      <w:pPr>
        <w:pStyle w:val="Web"/>
        <w:numPr>
          <w:ilvl w:val="0"/>
          <w:numId w:val="9"/>
        </w:numPr>
        <w:adjustRightInd w:val="0"/>
        <w:snapToGrid w:val="0"/>
        <w:spacing w:before="0" w:beforeAutospacing="0" w:after="0" w:afterAutospacing="0" w:line="440" w:lineRule="exact"/>
        <w:ind w:hanging="785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身心障礙學生：平均六十分以上者。</w:t>
      </w:r>
    </w:p>
    <w:p w:rsidR="00B244E3" w:rsidRPr="00633475" w:rsidRDefault="00B244E3" w:rsidP="00B244E3">
      <w:pPr>
        <w:pStyle w:val="Web"/>
        <w:adjustRightInd w:val="0"/>
        <w:snapToGrid w:val="0"/>
        <w:spacing w:before="0" w:beforeAutospacing="0" w:after="0" w:afterAutospacing="0" w:line="440" w:lineRule="exact"/>
        <w:ind w:leftChars="354" w:left="850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學業平均成績為等第者，應由學校出具換算表並換算為原始分數。</w:t>
      </w:r>
    </w:p>
    <w:p w:rsidR="000F2023" w:rsidRPr="00633475" w:rsidRDefault="000F2023" w:rsidP="000F2023">
      <w:pPr>
        <w:pStyle w:val="a9"/>
        <w:numPr>
          <w:ilvl w:val="0"/>
          <w:numId w:val="11"/>
        </w:numPr>
        <w:spacing w:line="440" w:lineRule="exact"/>
        <w:ind w:leftChars="0"/>
        <w:jc w:val="both"/>
        <w:rPr>
          <w:rFonts w:eastAsia="標楷體"/>
          <w:szCs w:val="24"/>
        </w:rPr>
      </w:pPr>
      <w:r w:rsidRPr="00633475">
        <w:rPr>
          <w:rFonts w:eastAsia="標楷體"/>
          <w:szCs w:val="24"/>
        </w:rPr>
        <w:t>未有曠課紀錄且功過相抵未受小過以上處分者。</w:t>
      </w:r>
    </w:p>
    <w:p w:rsidR="00601E70" w:rsidRPr="00633475" w:rsidRDefault="00601E70" w:rsidP="009406B4">
      <w:pPr>
        <w:pStyle w:val="Web"/>
        <w:numPr>
          <w:ilvl w:val="0"/>
          <w:numId w:val="1"/>
        </w:numPr>
        <w:spacing w:before="0" w:beforeAutospacing="0" w:after="0" w:afterAutospacing="0" w:line="480" w:lineRule="exact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本獎學金每學年辦理一次，發給名額及金額如下：</w:t>
      </w:r>
    </w:p>
    <w:p w:rsidR="00601E70" w:rsidRPr="00C9234E" w:rsidRDefault="00F44A5D" w:rsidP="004E3BD2">
      <w:pPr>
        <w:numPr>
          <w:ilvl w:val="0"/>
          <w:numId w:val="3"/>
        </w:numPr>
        <w:tabs>
          <w:tab w:val="clear" w:pos="1035"/>
        </w:tabs>
        <w:spacing w:line="480" w:lineRule="exact"/>
        <w:ind w:left="900"/>
        <w:jc w:val="both"/>
        <w:rPr>
          <w:rFonts w:eastAsia="標楷體"/>
          <w:kern w:val="0"/>
          <w:szCs w:val="24"/>
        </w:rPr>
      </w:pPr>
      <w:r w:rsidRPr="00C9234E">
        <w:rPr>
          <w:rFonts w:eastAsia="標楷體"/>
          <w:kern w:val="0"/>
          <w:szCs w:val="24"/>
        </w:rPr>
        <w:t>國中</w:t>
      </w:r>
      <w:r w:rsidR="00842233" w:rsidRPr="00C9234E">
        <w:rPr>
          <w:rFonts w:eastAsia="標楷體"/>
          <w:kern w:val="0"/>
          <w:szCs w:val="24"/>
        </w:rPr>
        <w:t>(</w:t>
      </w:r>
      <w:r w:rsidR="00842233" w:rsidRPr="00C9234E">
        <w:rPr>
          <w:rFonts w:eastAsia="標楷體"/>
          <w:kern w:val="0"/>
          <w:szCs w:val="24"/>
        </w:rPr>
        <w:t>含身心障礙學生</w:t>
      </w:r>
      <w:r w:rsidR="00842233" w:rsidRPr="00C9234E">
        <w:rPr>
          <w:rFonts w:eastAsia="標楷體"/>
          <w:kern w:val="0"/>
          <w:szCs w:val="24"/>
        </w:rPr>
        <w:t>10</w:t>
      </w:r>
      <w:r w:rsidR="00842233" w:rsidRPr="00C9234E">
        <w:rPr>
          <w:rFonts w:eastAsia="標楷體"/>
          <w:kern w:val="0"/>
          <w:szCs w:val="24"/>
        </w:rPr>
        <w:t>名</w:t>
      </w:r>
      <w:r w:rsidR="00842233" w:rsidRPr="00C9234E">
        <w:rPr>
          <w:rFonts w:eastAsia="標楷體"/>
          <w:kern w:val="0"/>
          <w:szCs w:val="24"/>
        </w:rPr>
        <w:t>)</w:t>
      </w:r>
      <w:r w:rsidR="00601E70" w:rsidRPr="00C9234E">
        <w:rPr>
          <w:rFonts w:eastAsia="標楷體"/>
          <w:kern w:val="0"/>
          <w:szCs w:val="24"/>
        </w:rPr>
        <w:t>：</w:t>
      </w:r>
      <w:r w:rsidR="00CF076E">
        <w:rPr>
          <w:rFonts w:eastAsia="標楷體" w:hint="eastAsia"/>
          <w:kern w:val="0"/>
          <w:szCs w:val="24"/>
        </w:rPr>
        <w:t>55</w:t>
      </w:r>
      <w:r w:rsidR="00601E70" w:rsidRPr="00C9234E">
        <w:rPr>
          <w:rFonts w:eastAsia="標楷體"/>
          <w:kern w:val="0"/>
          <w:szCs w:val="24"/>
        </w:rPr>
        <w:t>名，每名</w:t>
      </w:r>
      <w:r w:rsidR="00C9234E">
        <w:rPr>
          <w:rFonts w:eastAsia="標楷體" w:hint="eastAsia"/>
          <w:kern w:val="0"/>
          <w:szCs w:val="24"/>
        </w:rPr>
        <w:t>4</w:t>
      </w:r>
      <w:r w:rsidR="003959AE" w:rsidRPr="00C9234E">
        <w:rPr>
          <w:rFonts w:eastAsia="標楷體"/>
          <w:kern w:val="0"/>
          <w:szCs w:val="24"/>
        </w:rPr>
        <w:t>,</w:t>
      </w:r>
      <w:r w:rsidR="00C9234E">
        <w:rPr>
          <w:rFonts w:eastAsia="標楷體" w:hint="eastAsia"/>
          <w:kern w:val="0"/>
          <w:szCs w:val="24"/>
        </w:rPr>
        <w:t>0</w:t>
      </w:r>
      <w:r w:rsidR="003959AE" w:rsidRPr="00C9234E">
        <w:rPr>
          <w:rFonts w:eastAsia="標楷體"/>
          <w:kern w:val="0"/>
          <w:szCs w:val="24"/>
        </w:rPr>
        <w:t>00</w:t>
      </w:r>
      <w:r w:rsidR="00C9234E">
        <w:rPr>
          <w:rFonts w:eastAsia="標楷體" w:hint="eastAsia"/>
          <w:kern w:val="0"/>
          <w:szCs w:val="24"/>
        </w:rPr>
        <w:t>元</w:t>
      </w:r>
      <w:r w:rsidR="00601E70" w:rsidRPr="00C9234E">
        <w:rPr>
          <w:rFonts w:eastAsia="標楷體"/>
          <w:kern w:val="0"/>
          <w:szCs w:val="24"/>
        </w:rPr>
        <w:t>。</w:t>
      </w:r>
    </w:p>
    <w:p w:rsidR="00601E70" w:rsidRPr="00C9234E" w:rsidRDefault="003959AE" w:rsidP="004E3BD2">
      <w:pPr>
        <w:numPr>
          <w:ilvl w:val="0"/>
          <w:numId w:val="3"/>
        </w:numPr>
        <w:tabs>
          <w:tab w:val="clear" w:pos="1035"/>
        </w:tabs>
        <w:spacing w:line="480" w:lineRule="exact"/>
        <w:ind w:left="900"/>
        <w:jc w:val="both"/>
        <w:rPr>
          <w:rFonts w:eastAsia="標楷體"/>
          <w:kern w:val="0"/>
          <w:szCs w:val="24"/>
        </w:rPr>
      </w:pPr>
      <w:r w:rsidRPr="00C9234E">
        <w:rPr>
          <w:rFonts w:eastAsia="標楷體"/>
          <w:kern w:val="0"/>
          <w:szCs w:val="24"/>
        </w:rPr>
        <w:t>國小</w:t>
      </w:r>
      <w:r w:rsidR="00842233" w:rsidRPr="00C9234E">
        <w:rPr>
          <w:rFonts w:eastAsia="標楷體"/>
          <w:kern w:val="0"/>
          <w:szCs w:val="24"/>
        </w:rPr>
        <w:t>(</w:t>
      </w:r>
      <w:r w:rsidR="00842233" w:rsidRPr="00C9234E">
        <w:rPr>
          <w:rFonts w:eastAsia="標楷體"/>
          <w:kern w:val="0"/>
          <w:szCs w:val="24"/>
        </w:rPr>
        <w:t>含身心障礙學生</w:t>
      </w:r>
      <w:r w:rsidR="00842233" w:rsidRPr="00C9234E">
        <w:rPr>
          <w:rFonts w:eastAsia="標楷體"/>
          <w:kern w:val="0"/>
          <w:szCs w:val="24"/>
        </w:rPr>
        <w:t>10</w:t>
      </w:r>
      <w:r w:rsidR="00842233" w:rsidRPr="00C9234E">
        <w:rPr>
          <w:rFonts w:eastAsia="標楷體"/>
          <w:kern w:val="0"/>
          <w:szCs w:val="24"/>
        </w:rPr>
        <w:t>名</w:t>
      </w:r>
      <w:r w:rsidR="00842233" w:rsidRPr="00C9234E">
        <w:rPr>
          <w:rFonts w:eastAsia="標楷體"/>
          <w:kern w:val="0"/>
          <w:szCs w:val="24"/>
        </w:rPr>
        <w:t>)</w:t>
      </w:r>
      <w:r w:rsidRPr="00C9234E">
        <w:rPr>
          <w:rFonts w:eastAsia="標楷體"/>
          <w:kern w:val="0"/>
          <w:szCs w:val="24"/>
        </w:rPr>
        <w:t>：</w:t>
      </w:r>
      <w:r w:rsidR="00CF076E">
        <w:rPr>
          <w:rFonts w:eastAsia="標楷體" w:hint="eastAsia"/>
          <w:kern w:val="0"/>
          <w:szCs w:val="24"/>
        </w:rPr>
        <w:t>112</w:t>
      </w:r>
      <w:r w:rsidRPr="00C9234E">
        <w:rPr>
          <w:rFonts w:eastAsia="標楷體"/>
          <w:kern w:val="0"/>
          <w:szCs w:val="24"/>
        </w:rPr>
        <w:t>名，每名</w:t>
      </w:r>
      <w:r w:rsidRPr="00C9234E">
        <w:rPr>
          <w:rFonts w:eastAsia="標楷體"/>
          <w:kern w:val="0"/>
          <w:szCs w:val="24"/>
        </w:rPr>
        <w:t>2,</w:t>
      </w:r>
      <w:r w:rsidR="00C9234E">
        <w:rPr>
          <w:rFonts w:eastAsia="標楷體" w:hint="eastAsia"/>
          <w:kern w:val="0"/>
          <w:szCs w:val="24"/>
        </w:rPr>
        <w:t>5</w:t>
      </w:r>
      <w:r w:rsidRPr="00C9234E">
        <w:rPr>
          <w:rFonts w:eastAsia="標楷體"/>
          <w:kern w:val="0"/>
          <w:szCs w:val="24"/>
        </w:rPr>
        <w:t>00</w:t>
      </w:r>
      <w:r w:rsidRPr="00C9234E">
        <w:rPr>
          <w:rFonts w:eastAsia="標楷體"/>
          <w:kern w:val="0"/>
          <w:szCs w:val="24"/>
        </w:rPr>
        <w:t>元。</w:t>
      </w:r>
    </w:p>
    <w:p w:rsidR="001C4F51" w:rsidRPr="00633475" w:rsidRDefault="001C4F51" w:rsidP="001C4F51">
      <w:pPr>
        <w:spacing w:line="480" w:lineRule="exact"/>
        <w:ind w:leftChars="236" w:left="566"/>
        <w:jc w:val="both"/>
        <w:rPr>
          <w:rFonts w:eastAsia="標楷體"/>
          <w:color w:val="000000"/>
          <w:kern w:val="0"/>
          <w:szCs w:val="24"/>
        </w:rPr>
      </w:pPr>
      <w:r w:rsidRPr="00633475">
        <w:rPr>
          <w:rFonts w:eastAsia="標楷體"/>
          <w:color w:val="000000"/>
          <w:kern w:val="0"/>
          <w:szCs w:val="24"/>
        </w:rPr>
        <w:t>獎學金數額不足時得審酌實際情形，在既有金額內調整受獎人數。</w:t>
      </w:r>
    </w:p>
    <w:p w:rsidR="00601E70" w:rsidRPr="00633475" w:rsidRDefault="00601E70" w:rsidP="00845AB5">
      <w:pPr>
        <w:pStyle w:val="Web"/>
        <w:numPr>
          <w:ilvl w:val="0"/>
          <w:numId w:val="1"/>
        </w:numPr>
        <w:tabs>
          <w:tab w:val="clear" w:pos="720"/>
        </w:tabs>
        <w:adjustRightInd w:val="0"/>
        <w:snapToGrid w:val="0"/>
        <w:spacing w:before="0" w:beforeAutospacing="0" w:after="0" w:afterAutospacing="0" w:line="480" w:lineRule="exact"/>
        <w:ind w:left="492" w:hangingChars="205" w:hanging="492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符合申請條件之</w:t>
      </w:r>
      <w:bookmarkStart w:id="0" w:name="_GoBack"/>
      <w:bookmarkEnd w:id="0"/>
      <w:r w:rsidRPr="00633475">
        <w:rPr>
          <w:rFonts w:ascii="Times New Roman" w:eastAsia="標楷體" w:hAnsi="Times New Roman" w:cs="Times New Roman"/>
        </w:rPr>
        <w:t>學生，應檢附下列資料，向就讀學校提出申請，經學校初審後，</w:t>
      </w:r>
      <w:r w:rsidR="00DD532E" w:rsidRPr="00633475">
        <w:rPr>
          <w:rFonts w:ascii="Times New Roman" w:eastAsia="標楷體" w:hAnsi="Times New Roman" w:cs="Times New Roman"/>
        </w:rPr>
        <w:t>依規定時間</w:t>
      </w:r>
      <w:r w:rsidR="006B0AF3" w:rsidRPr="00633475">
        <w:rPr>
          <w:rFonts w:ascii="Times New Roman" w:eastAsia="標楷體" w:hAnsi="Times New Roman" w:cs="Times New Roman"/>
        </w:rPr>
        <w:t>寄</w:t>
      </w:r>
      <w:r w:rsidR="006B0AF3" w:rsidRPr="00633475">
        <w:rPr>
          <w:rFonts w:ascii="Times New Roman" w:eastAsia="標楷體" w:hAnsi="Times New Roman" w:cs="Times New Roman"/>
        </w:rPr>
        <w:t>(</w:t>
      </w:r>
      <w:r w:rsidRPr="00633475">
        <w:rPr>
          <w:rFonts w:ascii="Times New Roman" w:eastAsia="標楷體" w:hAnsi="Times New Roman" w:cs="Times New Roman"/>
        </w:rPr>
        <w:t>送</w:t>
      </w:r>
      <w:r w:rsidR="006B0AF3" w:rsidRPr="00633475">
        <w:rPr>
          <w:rFonts w:ascii="Times New Roman" w:eastAsia="標楷體" w:hAnsi="Times New Roman" w:cs="Times New Roman"/>
        </w:rPr>
        <w:t>)</w:t>
      </w:r>
      <w:r w:rsidR="006B0AF3" w:rsidRPr="00633475">
        <w:rPr>
          <w:rFonts w:ascii="Times New Roman" w:eastAsia="標楷體" w:hAnsi="Times New Roman" w:cs="Times New Roman"/>
        </w:rPr>
        <w:t>至</w:t>
      </w:r>
      <w:r w:rsidR="00311982" w:rsidRPr="00633475">
        <w:rPr>
          <w:rFonts w:ascii="Times New Roman" w:eastAsia="標楷體" w:hAnsi="Times New Roman" w:cs="Times New Roman"/>
        </w:rPr>
        <w:t>桃園市政府教育</w:t>
      </w:r>
      <w:r w:rsidRPr="00633475">
        <w:rPr>
          <w:rFonts w:ascii="Times New Roman" w:eastAsia="標楷體" w:hAnsi="Times New Roman" w:cs="Times New Roman"/>
        </w:rPr>
        <w:t>局</w:t>
      </w:r>
      <w:r w:rsidR="006B0AF3" w:rsidRPr="00633475">
        <w:rPr>
          <w:rFonts w:ascii="Times New Roman" w:eastAsia="標楷體" w:hAnsi="Times New Roman" w:cs="Times New Roman"/>
        </w:rPr>
        <w:t>委辦</w:t>
      </w:r>
      <w:r w:rsidR="00C9234E">
        <w:rPr>
          <w:rFonts w:ascii="Times New Roman" w:eastAsia="標楷體" w:hAnsi="Times New Roman" w:cs="Times New Roman" w:hint="eastAsia"/>
        </w:rPr>
        <w:t>機構</w:t>
      </w:r>
      <w:r w:rsidR="006B0AF3" w:rsidRPr="00633475">
        <w:rPr>
          <w:rFonts w:ascii="Times New Roman" w:eastAsia="標楷體" w:hAnsi="Times New Roman" w:cs="Times New Roman"/>
        </w:rPr>
        <w:t>彙整</w:t>
      </w:r>
      <w:r w:rsidR="00C9234E">
        <w:rPr>
          <w:rFonts w:ascii="Times New Roman" w:eastAsia="標楷體" w:hAnsi="Times New Roman" w:cs="Times New Roman" w:hint="eastAsia"/>
        </w:rPr>
        <w:t>審查</w:t>
      </w:r>
      <w:r w:rsidRPr="00633475">
        <w:rPr>
          <w:rFonts w:ascii="Times New Roman" w:eastAsia="標楷體" w:hAnsi="Times New Roman" w:cs="Times New Roman"/>
        </w:rPr>
        <w:t>。逾期或個別申請者，不予受理：</w:t>
      </w:r>
    </w:p>
    <w:p w:rsidR="00601E70" w:rsidRPr="00633475" w:rsidRDefault="00601E70" w:rsidP="004E3BD2">
      <w:pPr>
        <w:numPr>
          <w:ilvl w:val="0"/>
          <w:numId w:val="4"/>
        </w:numPr>
        <w:spacing w:line="480" w:lineRule="exact"/>
        <w:jc w:val="both"/>
        <w:rPr>
          <w:rFonts w:eastAsia="標楷體"/>
          <w:color w:val="000000"/>
          <w:kern w:val="0"/>
          <w:szCs w:val="24"/>
        </w:rPr>
      </w:pPr>
      <w:r w:rsidRPr="00633475">
        <w:rPr>
          <w:rFonts w:eastAsia="標楷體"/>
          <w:color w:val="000000"/>
          <w:kern w:val="0"/>
          <w:szCs w:val="24"/>
        </w:rPr>
        <w:t>申請書一份。</w:t>
      </w:r>
    </w:p>
    <w:p w:rsidR="00601E70" w:rsidRPr="00633475" w:rsidRDefault="008603A3" w:rsidP="004E3BD2">
      <w:pPr>
        <w:pStyle w:val="a9"/>
        <w:numPr>
          <w:ilvl w:val="0"/>
          <w:numId w:val="4"/>
        </w:numPr>
        <w:spacing w:line="480" w:lineRule="exact"/>
        <w:ind w:leftChars="0"/>
        <w:jc w:val="both"/>
        <w:rPr>
          <w:rFonts w:eastAsia="標楷體"/>
          <w:color w:val="000000"/>
          <w:kern w:val="0"/>
          <w:szCs w:val="24"/>
        </w:rPr>
      </w:pPr>
      <w:r w:rsidRPr="00633475">
        <w:rPr>
          <w:rFonts w:eastAsia="標楷體"/>
          <w:color w:val="000000"/>
          <w:kern w:val="0"/>
          <w:szCs w:val="24"/>
        </w:rPr>
        <w:t>前</w:t>
      </w:r>
      <w:r w:rsidR="00601E70" w:rsidRPr="00633475">
        <w:rPr>
          <w:rFonts w:eastAsia="標楷體"/>
          <w:color w:val="000000"/>
          <w:kern w:val="0"/>
          <w:szCs w:val="24"/>
        </w:rPr>
        <w:t>學年</w:t>
      </w:r>
      <w:r w:rsidRPr="00633475">
        <w:rPr>
          <w:rFonts w:eastAsia="標楷體"/>
          <w:color w:val="000000"/>
          <w:kern w:val="0"/>
          <w:szCs w:val="24"/>
        </w:rPr>
        <w:t>度</w:t>
      </w:r>
      <w:r w:rsidR="00601E70" w:rsidRPr="00633475">
        <w:rPr>
          <w:rFonts w:eastAsia="標楷體"/>
          <w:color w:val="000000"/>
          <w:kern w:val="0"/>
          <w:szCs w:val="24"/>
        </w:rPr>
        <w:t>成績證明書一份</w:t>
      </w:r>
      <w:r w:rsidRPr="00633475">
        <w:rPr>
          <w:rFonts w:eastAsia="標楷體"/>
          <w:color w:val="000000"/>
          <w:kern w:val="0"/>
          <w:szCs w:val="24"/>
        </w:rPr>
        <w:t>（應有未曠課</w:t>
      </w:r>
      <w:r w:rsidR="00091CCF" w:rsidRPr="00633475">
        <w:rPr>
          <w:rFonts w:eastAsia="標楷體"/>
          <w:color w:val="000000"/>
          <w:kern w:val="0"/>
          <w:szCs w:val="24"/>
        </w:rPr>
        <w:t>記錄</w:t>
      </w:r>
      <w:r w:rsidRPr="00633475">
        <w:rPr>
          <w:rFonts w:eastAsia="標楷體"/>
          <w:color w:val="000000"/>
          <w:kern w:val="0"/>
          <w:szCs w:val="24"/>
        </w:rPr>
        <w:t>且功過相抵未受小過以上處</w:t>
      </w:r>
      <w:r w:rsidR="0093627D" w:rsidRPr="00633475">
        <w:rPr>
          <w:rFonts w:eastAsia="標楷體"/>
          <w:color w:val="000000"/>
          <w:kern w:val="0"/>
          <w:szCs w:val="24"/>
        </w:rPr>
        <w:t>分</w:t>
      </w:r>
      <w:r w:rsidRPr="00633475">
        <w:rPr>
          <w:rFonts w:eastAsia="標楷體"/>
          <w:color w:val="000000"/>
          <w:kern w:val="0"/>
          <w:szCs w:val="24"/>
        </w:rPr>
        <w:t>紀錄）</w:t>
      </w:r>
      <w:r w:rsidR="00601E70" w:rsidRPr="00633475">
        <w:rPr>
          <w:rFonts w:eastAsia="標楷體"/>
          <w:color w:val="000000"/>
          <w:kern w:val="0"/>
          <w:szCs w:val="24"/>
        </w:rPr>
        <w:t>。</w:t>
      </w:r>
    </w:p>
    <w:p w:rsidR="00601E70" w:rsidRPr="00633475" w:rsidRDefault="00601E70" w:rsidP="004E3BD2">
      <w:pPr>
        <w:numPr>
          <w:ilvl w:val="0"/>
          <w:numId w:val="4"/>
        </w:numPr>
        <w:spacing w:line="480" w:lineRule="exact"/>
        <w:jc w:val="both"/>
        <w:rPr>
          <w:rFonts w:eastAsia="標楷體"/>
          <w:kern w:val="0"/>
          <w:szCs w:val="24"/>
        </w:rPr>
      </w:pPr>
      <w:r w:rsidRPr="00633475">
        <w:rPr>
          <w:rFonts w:eastAsia="標楷體"/>
          <w:color w:val="000000"/>
          <w:kern w:val="0"/>
          <w:szCs w:val="24"/>
        </w:rPr>
        <w:t>戶口名簿（甲</w:t>
      </w:r>
      <w:r w:rsidRPr="00633475">
        <w:rPr>
          <w:rFonts w:eastAsia="標楷體"/>
          <w:kern w:val="0"/>
          <w:szCs w:val="24"/>
        </w:rPr>
        <w:t>式）影本一份。</w:t>
      </w:r>
    </w:p>
    <w:p w:rsidR="00601E70" w:rsidRPr="00633475" w:rsidRDefault="00601E70" w:rsidP="0093627D">
      <w:pPr>
        <w:numPr>
          <w:ilvl w:val="0"/>
          <w:numId w:val="4"/>
        </w:numPr>
        <w:spacing w:line="480" w:lineRule="exact"/>
        <w:rPr>
          <w:rFonts w:eastAsia="標楷體"/>
          <w:szCs w:val="24"/>
        </w:rPr>
      </w:pPr>
      <w:r w:rsidRPr="00633475">
        <w:rPr>
          <w:rFonts w:eastAsia="標楷體"/>
          <w:szCs w:val="24"/>
        </w:rPr>
        <w:t>低收入戶、中低收入戶證明文件。</w:t>
      </w:r>
    </w:p>
    <w:p w:rsidR="0078657A" w:rsidRPr="00633475" w:rsidRDefault="0078657A" w:rsidP="0078657A">
      <w:pPr>
        <w:pStyle w:val="a9"/>
        <w:numPr>
          <w:ilvl w:val="0"/>
          <w:numId w:val="4"/>
        </w:numPr>
        <w:spacing w:line="440" w:lineRule="exact"/>
        <w:ind w:leftChars="0"/>
        <w:rPr>
          <w:rFonts w:eastAsia="標楷體"/>
          <w:szCs w:val="24"/>
        </w:rPr>
      </w:pPr>
      <w:r w:rsidRPr="00633475">
        <w:rPr>
          <w:rFonts w:eastAsia="標楷體"/>
          <w:szCs w:val="24"/>
        </w:rPr>
        <w:t>家境清寒者，由就讀學校審定證明之。</w:t>
      </w:r>
    </w:p>
    <w:p w:rsidR="0078657A" w:rsidRPr="00633475" w:rsidRDefault="0078657A" w:rsidP="0093627D">
      <w:pPr>
        <w:pStyle w:val="a9"/>
        <w:numPr>
          <w:ilvl w:val="0"/>
          <w:numId w:val="4"/>
        </w:numPr>
        <w:spacing w:line="480" w:lineRule="exact"/>
        <w:ind w:leftChars="0"/>
        <w:rPr>
          <w:rFonts w:eastAsia="標楷體"/>
          <w:szCs w:val="24"/>
        </w:rPr>
      </w:pPr>
      <w:r w:rsidRPr="00633475">
        <w:rPr>
          <w:rFonts w:eastAsia="標楷體"/>
          <w:szCs w:val="24"/>
        </w:rPr>
        <w:t>身心障礙學生應附身心障礙手冊影本。</w:t>
      </w:r>
    </w:p>
    <w:p w:rsidR="00601E70" w:rsidRPr="00633475" w:rsidRDefault="00601E70" w:rsidP="00845AB5">
      <w:pPr>
        <w:pStyle w:val="Web"/>
        <w:numPr>
          <w:ilvl w:val="0"/>
          <w:numId w:val="1"/>
        </w:numPr>
        <w:adjustRightInd w:val="0"/>
        <w:snapToGrid w:val="0"/>
        <w:spacing w:before="0" w:beforeAutospacing="0" w:after="0" w:afterAutospacing="0" w:line="480" w:lineRule="exact"/>
        <w:ind w:left="492" w:hangingChars="205" w:hanging="492"/>
        <w:jc w:val="both"/>
        <w:rPr>
          <w:rFonts w:ascii="Times New Roman" w:eastAsia="標楷體" w:hAnsi="Times New Roman" w:cs="Times New Roman"/>
        </w:rPr>
      </w:pPr>
      <w:r w:rsidRPr="00633475">
        <w:rPr>
          <w:rFonts w:ascii="Times New Roman" w:eastAsia="標楷體" w:hAnsi="Times New Roman" w:cs="Times New Roman"/>
        </w:rPr>
        <w:t>已領有其他同額以上獎學金者，不得提出申請，重複領取者，本</w:t>
      </w:r>
      <w:r w:rsidR="00364BF0" w:rsidRPr="00633475">
        <w:rPr>
          <w:rFonts w:ascii="Times New Roman" w:eastAsia="標楷體" w:hAnsi="Times New Roman" w:cs="Times New Roman"/>
        </w:rPr>
        <w:t>會</w:t>
      </w:r>
      <w:r w:rsidRPr="00633475">
        <w:rPr>
          <w:rFonts w:ascii="Times New Roman" w:eastAsia="標楷體" w:hAnsi="Times New Roman" w:cs="Times New Roman"/>
        </w:rPr>
        <w:t>得取消其資格。</w:t>
      </w:r>
    </w:p>
    <w:p w:rsidR="001C4F51" w:rsidRPr="00633475" w:rsidRDefault="001C4F51" w:rsidP="009406B4">
      <w:pPr>
        <w:numPr>
          <w:ilvl w:val="0"/>
          <w:numId w:val="1"/>
        </w:numPr>
        <w:snapToGrid w:val="0"/>
        <w:spacing w:line="480" w:lineRule="exact"/>
        <w:ind w:left="567" w:hanging="567"/>
        <w:jc w:val="both"/>
        <w:rPr>
          <w:rFonts w:eastAsia="標楷體"/>
          <w:szCs w:val="24"/>
        </w:rPr>
      </w:pPr>
      <w:r w:rsidRPr="00633475">
        <w:rPr>
          <w:rFonts w:eastAsia="標楷體"/>
          <w:szCs w:val="24"/>
        </w:rPr>
        <w:t>申請人依其學業成績傑出者擇優錄取，如屬低收入戶、中低收入戶者，得優先錄取。</w:t>
      </w:r>
    </w:p>
    <w:p w:rsidR="00364BF0" w:rsidRPr="00633475" w:rsidRDefault="00601E70" w:rsidP="009406B4">
      <w:pPr>
        <w:numPr>
          <w:ilvl w:val="0"/>
          <w:numId w:val="1"/>
        </w:numPr>
        <w:snapToGrid w:val="0"/>
        <w:spacing w:line="480" w:lineRule="exact"/>
        <w:ind w:left="567" w:hanging="567"/>
        <w:jc w:val="both"/>
        <w:rPr>
          <w:rFonts w:eastAsia="標楷體"/>
          <w:szCs w:val="24"/>
        </w:rPr>
      </w:pPr>
      <w:r w:rsidRPr="00633475">
        <w:rPr>
          <w:rFonts w:eastAsia="標楷體"/>
          <w:szCs w:val="24"/>
        </w:rPr>
        <w:t>本要點所需經費，由</w:t>
      </w:r>
      <w:r w:rsidR="00DE584B" w:rsidRPr="00633475">
        <w:rPr>
          <w:rFonts w:eastAsia="標楷體"/>
          <w:szCs w:val="24"/>
        </w:rPr>
        <w:t>本</w:t>
      </w:r>
      <w:r w:rsidR="00364BF0" w:rsidRPr="00633475">
        <w:rPr>
          <w:rFonts w:eastAsia="標楷體"/>
          <w:bCs/>
          <w:szCs w:val="24"/>
        </w:rPr>
        <w:t>會支應之。</w:t>
      </w:r>
    </w:p>
    <w:sectPr w:rsidR="00364BF0" w:rsidRPr="00633475" w:rsidSect="00C9234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A5F" w:rsidRDefault="00A72A5F" w:rsidP="000E1092">
      <w:r>
        <w:separator/>
      </w:r>
    </w:p>
  </w:endnote>
  <w:endnote w:type="continuationSeparator" w:id="0">
    <w:p w:rsidR="00A72A5F" w:rsidRDefault="00A72A5F" w:rsidP="000E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A5F" w:rsidRDefault="00A72A5F" w:rsidP="000E1092">
      <w:r>
        <w:separator/>
      </w:r>
    </w:p>
  </w:footnote>
  <w:footnote w:type="continuationSeparator" w:id="0">
    <w:p w:rsidR="00A72A5F" w:rsidRDefault="00A72A5F" w:rsidP="000E1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2FA2"/>
    <w:multiLevelType w:val="hybridMultilevel"/>
    <w:tmpl w:val="7A1A9BF4"/>
    <w:lvl w:ilvl="0" w:tplc="F94C9C44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9BF5D5C"/>
    <w:multiLevelType w:val="hybridMultilevel"/>
    <w:tmpl w:val="F976E8DC"/>
    <w:lvl w:ilvl="0" w:tplc="AEB0088A">
      <w:start w:val="1"/>
      <w:numFmt w:val="taiwaneseCountingThousand"/>
      <w:lvlText w:val="（%1）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32646D76"/>
    <w:multiLevelType w:val="hybridMultilevel"/>
    <w:tmpl w:val="DBBC3414"/>
    <w:lvl w:ilvl="0" w:tplc="58D42774">
      <w:start w:val="1"/>
      <w:numFmt w:val="taiwaneseCountingThousand"/>
      <w:lvlText w:val="（%1）"/>
      <w:lvlJc w:val="left"/>
      <w:pPr>
        <w:tabs>
          <w:tab w:val="num" w:pos="1826"/>
        </w:tabs>
        <w:ind w:left="1826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931"/>
        </w:tabs>
        <w:ind w:left="193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1"/>
        </w:tabs>
        <w:ind w:left="241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1"/>
        </w:tabs>
        <w:ind w:left="289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1"/>
        </w:tabs>
        <w:ind w:left="337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1"/>
        </w:tabs>
        <w:ind w:left="385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1"/>
        </w:tabs>
        <w:ind w:left="433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1"/>
        </w:tabs>
        <w:ind w:left="481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1"/>
        </w:tabs>
        <w:ind w:left="5291" w:hanging="480"/>
      </w:pPr>
    </w:lvl>
  </w:abstractNum>
  <w:abstractNum w:abstractNumId="3">
    <w:nsid w:val="372B28C0"/>
    <w:multiLevelType w:val="hybridMultilevel"/>
    <w:tmpl w:val="DEDACD86"/>
    <w:lvl w:ilvl="0" w:tplc="7186AFF4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67ADD94">
      <w:start w:val="9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1C10F4F"/>
    <w:multiLevelType w:val="hybridMultilevel"/>
    <w:tmpl w:val="306E3C5A"/>
    <w:lvl w:ilvl="0" w:tplc="15A815A2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7872E69"/>
    <w:multiLevelType w:val="hybridMultilevel"/>
    <w:tmpl w:val="955EB154"/>
    <w:lvl w:ilvl="0" w:tplc="63346230">
      <w:start w:val="1"/>
      <w:numFmt w:val="decimalFullWidth"/>
      <w:lvlText w:val="%1、"/>
      <w:lvlJc w:val="left"/>
      <w:pPr>
        <w:ind w:left="1636" w:hanging="360"/>
      </w:pPr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6">
    <w:nsid w:val="5B395C14"/>
    <w:multiLevelType w:val="hybridMultilevel"/>
    <w:tmpl w:val="830A9A36"/>
    <w:lvl w:ilvl="0" w:tplc="9FE0C4D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AA0CFFF0">
      <w:start w:val="1"/>
      <w:numFmt w:val="decimalFullWidth"/>
      <w:lvlText w:val="%2、"/>
      <w:lvlJc w:val="left"/>
      <w:pPr>
        <w:ind w:left="1296" w:hanging="816"/>
      </w:pPr>
      <w:rPr>
        <w:rFonts w:ascii="標楷體" w:eastAsia="標楷體" w:hAnsi="標楷體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D723944"/>
    <w:multiLevelType w:val="hybridMultilevel"/>
    <w:tmpl w:val="6B7007DC"/>
    <w:lvl w:ilvl="0" w:tplc="800A7C96">
      <w:start w:val="1"/>
      <w:numFmt w:val="decimal"/>
      <w:lvlText w:val="%1、"/>
      <w:lvlJc w:val="left"/>
      <w:pPr>
        <w:ind w:left="119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3" w:hanging="480"/>
      </w:pPr>
    </w:lvl>
    <w:lvl w:ilvl="2" w:tplc="0409001B" w:tentative="1">
      <w:start w:val="1"/>
      <w:numFmt w:val="lowerRoman"/>
      <w:lvlText w:val="%3."/>
      <w:lvlJc w:val="right"/>
      <w:pPr>
        <w:ind w:left="2153" w:hanging="480"/>
      </w:pPr>
    </w:lvl>
    <w:lvl w:ilvl="3" w:tplc="0409000F" w:tentative="1">
      <w:start w:val="1"/>
      <w:numFmt w:val="decimal"/>
      <w:lvlText w:val="%4."/>
      <w:lvlJc w:val="left"/>
      <w:pPr>
        <w:ind w:left="26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3" w:hanging="480"/>
      </w:pPr>
    </w:lvl>
    <w:lvl w:ilvl="5" w:tplc="0409001B" w:tentative="1">
      <w:start w:val="1"/>
      <w:numFmt w:val="lowerRoman"/>
      <w:lvlText w:val="%6."/>
      <w:lvlJc w:val="right"/>
      <w:pPr>
        <w:ind w:left="3593" w:hanging="480"/>
      </w:pPr>
    </w:lvl>
    <w:lvl w:ilvl="6" w:tplc="0409000F" w:tentative="1">
      <w:start w:val="1"/>
      <w:numFmt w:val="decimal"/>
      <w:lvlText w:val="%7."/>
      <w:lvlJc w:val="left"/>
      <w:pPr>
        <w:ind w:left="40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3" w:hanging="480"/>
      </w:pPr>
    </w:lvl>
    <w:lvl w:ilvl="8" w:tplc="0409001B" w:tentative="1">
      <w:start w:val="1"/>
      <w:numFmt w:val="lowerRoman"/>
      <w:lvlText w:val="%9."/>
      <w:lvlJc w:val="right"/>
      <w:pPr>
        <w:ind w:left="5033" w:hanging="480"/>
      </w:pPr>
    </w:lvl>
  </w:abstractNum>
  <w:abstractNum w:abstractNumId="8">
    <w:nsid w:val="61B651EB"/>
    <w:multiLevelType w:val="hybridMultilevel"/>
    <w:tmpl w:val="D310C934"/>
    <w:lvl w:ilvl="0" w:tplc="9CA25E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594115E"/>
    <w:multiLevelType w:val="hybridMultilevel"/>
    <w:tmpl w:val="E2A6A9A0"/>
    <w:lvl w:ilvl="0" w:tplc="800A7C96">
      <w:start w:val="1"/>
      <w:numFmt w:val="decimal"/>
      <w:lvlText w:val="%1、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0">
    <w:nsid w:val="792B3005"/>
    <w:multiLevelType w:val="hybridMultilevel"/>
    <w:tmpl w:val="E11A40B8"/>
    <w:lvl w:ilvl="0" w:tplc="800A7C96">
      <w:start w:val="1"/>
      <w:numFmt w:val="decimal"/>
      <w:lvlText w:val="%1、"/>
      <w:lvlJc w:val="left"/>
      <w:pPr>
        <w:ind w:left="639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631" w:hanging="480"/>
      </w:pPr>
    </w:lvl>
    <w:lvl w:ilvl="2" w:tplc="0409001B" w:tentative="1">
      <w:start w:val="1"/>
      <w:numFmt w:val="lowerRoman"/>
      <w:lvlText w:val="%3."/>
      <w:lvlJc w:val="right"/>
      <w:pPr>
        <w:ind w:left="7111" w:hanging="480"/>
      </w:pPr>
    </w:lvl>
    <w:lvl w:ilvl="3" w:tplc="0409000F" w:tentative="1">
      <w:start w:val="1"/>
      <w:numFmt w:val="decimal"/>
      <w:lvlText w:val="%4."/>
      <w:lvlJc w:val="left"/>
      <w:pPr>
        <w:ind w:left="75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071" w:hanging="480"/>
      </w:pPr>
    </w:lvl>
    <w:lvl w:ilvl="5" w:tplc="0409001B" w:tentative="1">
      <w:start w:val="1"/>
      <w:numFmt w:val="lowerRoman"/>
      <w:lvlText w:val="%6."/>
      <w:lvlJc w:val="right"/>
      <w:pPr>
        <w:ind w:left="8551" w:hanging="480"/>
      </w:pPr>
    </w:lvl>
    <w:lvl w:ilvl="6" w:tplc="0409000F" w:tentative="1">
      <w:start w:val="1"/>
      <w:numFmt w:val="decimal"/>
      <w:lvlText w:val="%7."/>
      <w:lvlJc w:val="left"/>
      <w:pPr>
        <w:ind w:left="90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511" w:hanging="480"/>
      </w:pPr>
    </w:lvl>
    <w:lvl w:ilvl="8" w:tplc="0409001B" w:tentative="1">
      <w:start w:val="1"/>
      <w:numFmt w:val="lowerRoman"/>
      <w:lvlText w:val="%9."/>
      <w:lvlJc w:val="right"/>
      <w:pPr>
        <w:ind w:left="9991" w:hanging="4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E70"/>
    <w:rsid w:val="00001952"/>
    <w:rsid w:val="0001076C"/>
    <w:rsid w:val="00014209"/>
    <w:rsid w:val="00026B50"/>
    <w:rsid w:val="00040273"/>
    <w:rsid w:val="00083C6C"/>
    <w:rsid w:val="00091CCF"/>
    <w:rsid w:val="000941C9"/>
    <w:rsid w:val="000E1092"/>
    <w:rsid w:val="000F2023"/>
    <w:rsid w:val="001829E9"/>
    <w:rsid w:val="001A4D60"/>
    <w:rsid w:val="001C0978"/>
    <w:rsid w:val="001C4F51"/>
    <w:rsid w:val="00311982"/>
    <w:rsid w:val="00342519"/>
    <w:rsid w:val="00364BF0"/>
    <w:rsid w:val="003873F8"/>
    <w:rsid w:val="00394653"/>
    <w:rsid w:val="003959AE"/>
    <w:rsid w:val="003C54F7"/>
    <w:rsid w:val="003E509B"/>
    <w:rsid w:val="0040106E"/>
    <w:rsid w:val="0044674D"/>
    <w:rsid w:val="004B4077"/>
    <w:rsid w:val="004E204C"/>
    <w:rsid w:val="004E3BD2"/>
    <w:rsid w:val="00501B34"/>
    <w:rsid w:val="00522152"/>
    <w:rsid w:val="00584C39"/>
    <w:rsid w:val="005E3A6B"/>
    <w:rsid w:val="005F52BF"/>
    <w:rsid w:val="00601E70"/>
    <w:rsid w:val="00617DD5"/>
    <w:rsid w:val="00633475"/>
    <w:rsid w:val="0069481D"/>
    <w:rsid w:val="006B0AF3"/>
    <w:rsid w:val="006B24DC"/>
    <w:rsid w:val="006B3CB4"/>
    <w:rsid w:val="006D406C"/>
    <w:rsid w:val="00707955"/>
    <w:rsid w:val="0078279F"/>
    <w:rsid w:val="0078657A"/>
    <w:rsid w:val="007A3E71"/>
    <w:rsid w:val="007A6930"/>
    <w:rsid w:val="007E140A"/>
    <w:rsid w:val="00827643"/>
    <w:rsid w:val="00842233"/>
    <w:rsid w:val="00845AB5"/>
    <w:rsid w:val="008603A3"/>
    <w:rsid w:val="008D0E99"/>
    <w:rsid w:val="008F262F"/>
    <w:rsid w:val="008F3702"/>
    <w:rsid w:val="008F385F"/>
    <w:rsid w:val="0093627D"/>
    <w:rsid w:val="009406B4"/>
    <w:rsid w:val="009668EA"/>
    <w:rsid w:val="00967648"/>
    <w:rsid w:val="00972437"/>
    <w:rsid w:val="009C5519"/>
    <w:rsid w:val="00A113ED"/>
    <w:rsid w:val="00A2522A"/>
    <w:rsid w:val="00A64ED6"/>
    <w:rsid w:val="00A66628"/>
    <w:rsid w:val="00A72A5F"/>
    <w:rsid w:val="00A83FEB"/>
    <w:rsid w:val="00A915E5"/>
    <w:rsid w:val="00AC1ABC"/>
    <w:rsid w:val="00AC6ACF"/>
    <w:rsid w:val="00AD780C"/>
    <w:rsid w:val="00AE415D"/>
    <w:rsid w:val="00AF1A0B"/>
    <w:rsid w:val="00B244E3"/>
    <w:rsid w:val="00B570B2"/>
    <w:rsid w:val="00C163C8"/>
    <w:rsid w:val="00C5019E"/>
    <w:rsid w:val="00C9234E"/>
    <w:rsid w:val="00CC43F3"/>
    <w:rsid w:val="00CE4E84"/>
    <w:rsid w:val="00CF076E"/>
    <w:rsid w:val="00D3087B"/>
    <w:rsid w:val="00D37BD9"/>
    <w:rsid w:val="00D7678D"/>
    <w:rsid w:val="00DA0D0E"/>
    <w:rsid w:val="00DA758C"/>
    <w:rsid w:val="00DA7B0B"/>
    <w:rsid w:val="00DD17AF"/>
    <w:rsid w:val="00DD532E"/>
    <w:rsid w:val="00DE584B"/>
    <w:rsid w:val="00EE3A9F"/>
    <w:rsid w:val="00EE7D7A"/>
    <w:rsid w:val="00EF1250"/>
    <w:rsid w:val="00F000AC"/>
    <w:rsid w:val="00F44A5D"/>
    <w:rsid w:val="00FA199B"/>
    <w:rsid w:val="00FB2038"/>
    <w:rsid w:val="00FC4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70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601E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styleId="a3">
    <w:name w:val="Body Text Indent"/>
    <w:basedOn w:val="a"/>
    <w:link w:val="a4"/>
    <w:rsid w:val="00601E70"/>
    <w:pPr>
      <w:spacing w:before="100" w:beforeAutospacing="1" w:after="100" w:afterAutospacing="1" w:line="400" w:lineRule="exact"/>
      <w:ind w:leftChars="117" w:left="281" w:firstLineChars="27" w:firstLine="76"/>
    </w:pPr>
    <w:rPr>
      <w:rFonts w:ascii="標楷體" w:eastAsia="標楷體" w:hAnsi="標楷體"/>
      <w:sz w:val="28"/>
    </w:rPr>
  </w:style>
  <w:style w:type="character" w:customStyle="1" w:styleId="a4">
    <w:name w:val="本文縮排 字元"/>
    <w:link w:val="a3"/>
    <w:rsid w:val="00601E70"/>
    <w:rPr>
      <w:rFonts w:ascii="標楷體" w:eastAsia="標楷體" w:hAnsi="標楷體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0E10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rsid w:val="000E109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10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rsid w:val="000E1092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3C54F7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64A9C-36AE-44C7-846A-9F719450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Home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064128</dc:creator>
  <cp:lastModifiedBy>user</cp:lastModifiedBy>
  <cp:revision>2</cp:revision>
  <dcterms:created xsi:type="dcterms:W3CDTF">2016-10-11T09:12:00Z</dcterms:created>
  <dcterms:modified xsi:type="dcterms:W3CDTF">2016-10-11T09:12:00Z</dcterms:modified>
</cp:coreProperties>
</file>