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40" w:rsidRPr="00CC5B35" w:rsidRDefault="00C37B77" w:rsidP="005A4049">
      <w:pPr>
        <w:spacing w:before="100" w:beforeAutospacing="1" w:after="100" w:afterAutospacing="1" w:line="440" w:lineRule="exact"/>
        <w:jc w:val="center"/>
        <w:rPr>
          <w:rFonts w:ascii="Book Antiqua" w:eastAsia="標楷體" w:hAnsi="Book Antiqua" w:cs="Times New Roman" w:hint="default"/>
          <w:b/>
          <w:color w:val="auto"/>
          <w:sz w:val="36"/>
          <w:szCs w:val="36"/>
        </w:rPr>
      </w:pPr>
      <w:r w:rsidRPr="003F7B05">
        <w:rPr>
          <w:rFonts w:ascii="Book Antiqua" w:eastAsia="標楷體" w:hAnsi="Book Antiqua" w:cs="Times New Roman" w:hint="default"/>
          <w:b/>
          <w:color w:val="auto"/>
          <w:spacing w:val="14"/>
          <w:w w:val="86"/>
          <w:sz w:val="36"/>
          <w:szCs w:val="36"/>
          <w:fitText w:val="9996" w:id="1733493249"/>
        </w:rPr>
        <w:t>107</w:t>
      </w:r>
      <w:r w:rsidRPr="003F7B05">
        <w:rPr>
          <w:rFonts w:ascii="Book Antiqua" w:eastAsia="標楷體" w:hAnsi="Book Antiqua" w:cs="Times New Roman" w:hint="default"/>
          <w:b/>
          <w:color w:val="auto"/>
          <w:spacing w:val="14"/>
          <w:w w:val="86"/>
          <w:sz w:val="36"/>
          <w:szCs w:val="36"/>
          <w:fitText w:val="9996" w:id="1733493249"/>
        </w:rPr>
        <w:t>年度教育部國民及學前教育署補助縣市政府辦理資優教育業務推</w:t>
      </w:r>
      <w:r w:rsidRPr="003F7B05">
        <w:rPr>
          <w:rFonts w:ascii="Book Antiqua" w:eastAsia="標楷體" w:hAnsi="Book Antiqua" w:cs="Times New Roman" w:hint="default"/>
          <w:b/>
          <w:color w:val="auto"/>
          <w:spacing w:val="20"/>
          <w:w w:val="86"/>
          <w:sz w:val="36"/>
          <w:szCs w:val="36"/>
          <w:fitText w:val="9996" w:id="1733493249"/>
        </w:rPr>
        <w:t>動</w:t>
      </w:r>
    </w:p>
    <w:p w:rsidR="0001634A" w:rsidRPr="00CC5B35" w:rsidRDefault="00B165F2" w:rsidP="00CC5B35">
      <w:pPr>
        <w:spacing w:line="440" w:lineRule="exact"/>
        <w:jc w:val="center"/>
        <w:rPr>
          <w:rFonts w:ascii="Book Antiqua" w:eastAsia="標楷體" w:hAnsi="Book Antiqua" w:cs="Times New Roman" w:hint="default"/>
          <w:b/>
          <w:color w:val="auto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36"/>
          <w:szCs w:val="36"/>
        </w:rPr>
        <w:t>桃園市『國中資優人才拔尖</w:t>
      </w:r>
      <w:r w:rsidR="00A66A8B" w:rsidRPr="00CC5B35">
        <w:rPr>
          <w:rFonts w:ascii="Book Antiqua" w:eastAsia="標楷體" w:hAnsi="Book Antiqua" w:cs="Times New Roman" w:hint="default"/>
          <w:b/>
          <w:color w:val="auto"/>
          <w:sz w:val="36"/>
          <w:szCs w:val="36"/>
        </w:rPr>
        <w:t>計畫』</w:t>
      </w:r>
    </w:p>
    <w:p w:rsidR="0001634A" w:rsidRPr="00CC5B35" w:rsidRDefault="00A66A8B" w:rsidP="00CC5B35">
      <w:pPr>
        <w:pStyle w:val="a9"/>
        <w:numPr>
          <w:ilvl w:val="0"/>
          <w:numId w:val="5"/>
        </w:numPr>
        <w:spacing w:line="600" w:lineRule="exact"/>
        <w:ind w:leftChars="0" w:left="482" w:hanging="482"/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計畫宗旨</w:t>
      </w:r>
      <w:r w:rsidR="00EC3B71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與目的</w:t>
      </w: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：</w:t>
      </w:r>
    </w:p>
    <w:p w:rsidR="0001634A" w:rsidRPr="00CC5B35" w:rsidRDefault="00A66A8B" w:rsidP="00CC5B35">
      <w:pPr>
        <w:pStyle w:val="a9"/>
        <w:numPr>
          <w:ilvl w:val="0"/>
          <w:numId w:val="6"/>
        </w:numPr>
        <w:spacing w:line="600" w:lineRule="exact"/>
        <w:ind w:leftChars="0" w:left="851" w:hanging="567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本計畫透過一系列的課程與實作活動，搭配專題講座，輔導對數學、物理、化學、生物有興趣且具潛力的桃園市國中學生，經由至本校上課及實驗，教導並激發其對科學的基本知識與正確觀念，培養分析與推理的能力，並學會正確使用各項實驗器材。</w:t>
      </w:r>
    </w:p>
    <w:p w:rsidR="0001634A" w:rsidRPr="00CC5B35" w:rsidRDefault="00A66A8B" w:rsidP="00246F63">
      <w:pPr>
        <w:pStyle w:val="a9"/>
        <w:numPr>
          <w:ilvl w:val="0"/>
          <w:numId w:val="6"/>
        </w:numPr>
        <w:spacing w:before="100" w:beforeAutospacing="1" w:after="100" w:afterAutospacing="1" w:line="600" w:lineRule="exact"/>
        <w:ind w:leftChars="0" w:left="851" w:hanging="567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藉由分組討論，啟發學生思考與訓練其表達以達互動、共好的目標，並培養</w:t>
      </w:r>
      <w:r w:rsidR="00E4185E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搜尋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參考文獻的能力。</w:t>
      </w:r>
    </w:p>
    <w:p w:rsidR="0001634A" w:rsidRPr="00CC5B35" w:rsidRDefault="00A66A8B" w:rsidP="00CC5B35">
      <w:pPr>
        <w:pStyle w:val="a9"/>
        <w:numPr>
          <w:ilvl w:val="0"/>
          <w:numId w:val="6"/>
        </w:numPr>
        <w:spacing w:line="600" w:lineRule="exact"/>
        <w:ind w:leftChars="0" w:left="851" w:hanging="567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希望在科學上具有潛力的學生，在經過本計畫的培育後，能有所啟蒙且產生興趣</w:t>
      </w:r>
      <w:r w:rsidR="00B165F2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，並在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日後能成為基礎科學研究的優秀人才。</w:t>
      </w:r>
    </w:p>
    <w:p w:rsidR="00B165F2" w:rsidRPr="00CC5B35" w:rsidRDefault="00B165F2" w:rsidP="00CC5B35">
      <w:pPr>
        <w:pStyle w:val="a9"/>
        <w:numPr>
          <w:ilvl w:val="0"/>
          <w:numId w:val="5"/>
        </w:numPr>
        <w:spacing w:line="600" w:lineRule="exact"/>
        <w:ind w:leftChars="0" w:left="482" w:hanging="482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主辦單位：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桃園市政府教育局</w:t>
      </w:r>
    </w:p>
    <w:p w:rsidR="00B165F2" w:rsidRPr="00CC5B35" w:rsidRDefault="00B165F2" w:rsidP="00246F63">
      <w:pPr>
        <w:pStyle w:val="a9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承辦單位：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桃園市高級中等學校資賦優異教育資源中心</w:t>
      </w:r>
    </w:p>
    <w:p w:rsidR="00B165F2" w:rsidRPr="00CC5B35" w:rsidRDefault="00B165F2" w:rsidP="00246F63">
      <w:pPr>
        <w:pStyle w:val="a9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協辦單位：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桃園市立武陵高級中等學校</w:t>
      </w:r>
    </w:p>
    <w:p w:rsidR="00122A91" w:rsidRPr="00CC5B35" w:rsidRDefault="00637D0D" w:rsidP="00246F63">
      <w:pPr>
        <w:pStyle w:val="a9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舉辦</w:t>
      </w:r>
      <w:r w:rsidR="00122A91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期程：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107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年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09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月至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107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年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12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月</w:t>
      </w:r>
    </w:p>
    <w:p w:rsidR="00122A91" w:rsidRPr="00CC5B35" w:rsidRDefault="00637D0D" w:rsidP="00246F63">
      <w:pPr>
        <w:pStyle w:val="a9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舉辦</w:t>
      </w:r>
      <w:r w:rsidR="00122A91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地點：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桃園市立武陵高級中等學校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(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桃園市桃園區中山路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889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號科教館</w:t>
      </w:r>
      <w:r w:rsidR="00122A91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)</w:t>
      </w:r>
    </w:p>
    <w:p w:rsidR="00724F61" w:rsidRPr="00CC5B35" w:rsidRDefault="00724F61" w:rsidP="00246F63">
      <w:pPr>
        <w:pStyle w:val="a9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報名資格：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本市通過資優鑑定之國中生，預計招收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40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名</w:t>
      </w:r>
    </w:p>
    <w:p w:rsidR="00EE0940" w:rsidRPr="00CC5B35" w:rsidRDefault="00A66A8B" w:rsidP="00246F63">
      <w:pPr>
        <w:pStyle w:val="a9"/>
        <w:numPr>
          <w:ilvl w:val="0"/>
          <w:numId w:val="5"/>
        </w:numPr>
        <w:spacing w:before="100" w:beforeAutospacing="1" w:after="100" w:afterAutospacing="1" w:line="600" w:lineRule="exact"/>
        <w:ind w:leftChars="0" w:left="0" w:firstLine="0"/>
        <w:rPr>
          <w:rFonts w:ascii="Book Antiqua" w:eastAsia="標楷體" w:hAnsi="Book Antiqua" w:cs="Times New Roman" w:hint="default"/>
          <w:color w:val="auto"/>
          <w:sz w:val="28"/>
          <w:szCs w:val="28"/>
        </w:r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報名日期：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即日起至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107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年</w:t>
      </w:r>
      <w:r w:rsidR="00BF3EA0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09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月</w:t>
      </w:r>
      <w:r w:rsidR="0091501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1</w:t>
      </w:r>
      <w:r w:rsidR="00915015">
        <w:rPr>
          <w:rFonts w:ascii="Book Antiqua" w:eastAsia="標楷體" w:hAnsi="Book Antiqua" w:cs="Times New Roman"/>
          <w:color w:val="auto"/>
          <w:sz w:val="28"/>
          <w:szCs w:val="28"/>
          <w:lang w:val="en-US"/>
        </w:rPr>
        <w:t>9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日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(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星期</w:t>
      </w:r>
      <w:r w:rsidR="00915015">
        <w:rPr>
          <w:rFonts w:ascii="Book Antiqua" w:eastAsia="標楷體" w:hAnsi="Book Antiqua" w:cs="Times New Roman"/>
          <w:color w:val="auto"/>
          <w:sz w:val="28"/>
          <w:szCs w:val="28"/>
        </w:rPr>
        <w:t>三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)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止</w:t>
      </w:r>
      <w:r w:rsidR="00E4185E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。</w:t>
      </w:r>
    </w:p>
    <w:p w:rsidR="00246F63" w:rsidRPr="00CC5B35" w:rsidRDefault="00A66A8B" w:rsidP="00837E8D">
      <w:pPr>
        <w:pStyle w:val="a9"/>
        <w:numPr>
          <w:ilvl w:val="0"/>
          <w:numId w:val="5"/>
        </w:numPr>
        <w:spacing w:before="100" w:beforeAutospacing="1" w:after="100" w:afterAutospacing="1" w:line="560" w:lineRule="exact"/>
        <w:ind w:leftChars="0"/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sectPr w:rsidR="00246F63" w:rsidRPr="00CC5B35" w:rsidSect="000C20B0">
          <w:footerReference w:type="default" r:id="rId7"/>
          <w:pgSz w:w="11906" w:h="16838"/>
          <w:pgMar w:top="720" w:right="720" w:bottom="720" w:left="720" w:header="851" w:footer="0" w:gutter="0"/>
          <w:cols w:space="425"/>
          <w:docGrid w:type="lines" w:linePitch="360"/>
        </w:sectPr>
      </w:pP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報名方式：</w:t>
      </w:r>
      <w:r w:rsidR="00C24935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GOOGLE</w:t>
      </w:r>
      <w:r w:rsidR="00C24935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表單上網登記報名</w:t>
      </w:r>
      <w:r w:rsidR="00CC5B35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(</w:t>
      </w:r>
      <w:r w:rsidR="00CC5B35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檢附資料詳見以下網址內說明</w:t>
      </w:r>
      <w:r w:rsidR="00CC5B35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t>)</w:t>
      </w:r>
      <w:r w:rsidR="00246F63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br/>
      </w:r>
      <w:r w:rsidR="00837E8D">
        <w:rPr>
          <w:rFonts w:ascii="Book Antiqua" w:eastAsia="標楷體" w:hAnsi="Book Antiqua" w:cs="Times New Roman" w:hint="default"/>
          <w:color w:val="auto"/>
          <w:sz w:val="28"/>
          <w:szCs w:val="28"/>
        </w:rPr>
        <w:t xml:space="preserve">　　　　</w:t>
      </w:r>
      <w:hyperlink r:id="rId8" w:history="1">
        <w:r w:rsidR="00837E8D" w:rsidRPr="00837E8D">
          <w:rPr>
            <w:rStyle w:val="a4"/>
            <w:rFonts w:ascii="Book Antiqua" w:eastAsia="標楷體" w:hAnsi="Book Antiqua" w:cs="Times New Roman" w:hint="default"/>
            <w:sz w:val="28"/>
            <w:szCs w:val="28"/>
          </w:rPr>
          <w:t>https://goo.gl/forms/hvJ3hcbNSrkFfSn72</w:t>
        </w:r>
      </w:hyperlink>
      <w:r w:rsidR="00246F63" w:rsidRPr="00CC5B35">
        <w:rPr>
          <w:rFonts w:ascii="Book Antiqua" w:eastAsia="標楷體" w:hAnsi="Book Antiqua" w:cs="Times New Roman" w:hint="default"/>
          <w:color w:val="auto"/>
          <w:sz w:val="28"/>
          <w:szCs w:val="28"/>
        </w:rPr>
        <w:br/>
      </w:r>
      <w:r w:rsidR="00246F63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拾、</w:t>
      </w:r>
      <w:r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公告入選日期：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107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年</w:t>
      </w:r>
      <w:r w:rsidR="00F35F15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09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月</w:t>
      </w:r>
      <w:r w:rsidR="00915015">
        <w:rPr>
          <w:rFonts w:ascii="Book Antiqua" w:eastAsia="標楷體" w:hAnsi="Book Antiqua" w:cs="Times New Roman"/>
          <w:color w:val="auto"/>
          <w:sz w:val="28"/>
          <w:szCs w:val="28"/>
          <w:lang w:val="en-US"/>
        </w:rPr>
        <w:t>20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日</w:t>
      </w:r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(</w:t>
      </w:r>
      <w:r w:rsidR="00EC3B71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星期</w:t>
      </w:r>
      <w:r w:rsidR="00915015">
        <w:rPr>
          <w:rFonts w:ascii="Book Antiqua" w:eastAsia="標楷體" w:hAnsi="Book Antiqua" w:cs="Times New Roman"/>
          <w:color w:val="auto"/>
          <w:sz w:val="28"/>
          <w:szCs w:val="28"/>
        </w:rPr>
        <w:t>四</w:t>
      </w:r>
      <w:bookmarkStart w:id="0" w:name="_GoBack"/>
      <w:bookmarkEnd w:id="0"/>
      <w:r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)</w:t>
      </w:r>
      <w:r w:rsidR="00114629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桃園市立</w:t>
      </w:r>
      <w:r w:rsidR="00F35F15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武陵高中網站</w:t>
      </w:r>
      <w:r w:rsidR="003772D4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最新消</w:t>
      </w:r>
      <w:r w:rsidR="00CC5B35">
        <w:rPr>
          <w:rFonts w:ascii="Book Antiqua" w:eastAsia="標楷體" w:hAnsi="Book Antiqua" w:cs="Times New Roman"/>
          <w:color w:val="auto"/>
          <w:sz w:val="28"/>
          <w:szCs w:val="28"/>
          <w:lang w:val="en-US"/>
        </w:rPr>
        <w:t>息</w:t>
      </w:r>
      <w:r w:rsidR="00246F63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br/>
      </w:r>
      <w:r w:rsidR="00246F63" w:rsidRPr="00837E8D">
        <w:rPr>
          <w:rFonts w:ascii="Book Antiqua" w:eastAsia="標楷體" w:hAnsi="Book Antiqua" w:cs="Times New Roman" w:hint="default"/>
          <w:b/>
          <w:color w:val="auto"/>
          <w:spacing w:val="1"/>
          <w:w w:val="99"/>
          <w:sz w:val="28"/>
          <w:szCs w:val="28"/>
          <w:u w:val="single"/>
          <w:fitText w:val="5434" w:id="1764473600"/>
        </w:rPr>
        <w:t>http://www.wlsh.tyc.edu.tw/bin/home.ph</w:t>
      </w:r>
      <w:r w:rsidR="00246F63" w:rsidRPr="00837E8D">
        <w:rPr>
          <w:rFonts w:ascii="Book Antiqua" w:eastAsia="標楷體" w:hAnsi="Book Antiqua" w:cs="Times New Roman" w:hint="default"/>
          <w:b/>
          <w:color w:val="auto"/>
          <w:spacing w:val="5"/>
          <w:w w:val="99"/>
          <w:sz w:val="28"/>
          <w:szCs w:val="28"/>
          <w:u w:val="single"/>
          <w:fitText w:val="5434" w:id="1764473600"/>
        </w:rPr>
        <w:t>p</w:t>
      </w:r>
      <w:r w:rsidR="00246F63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br/>
      </w:r>
      <w:r w:rsidR="00246F63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</w:rPr>
        <w:t>拾壹、</w:t>
      </w:r>
      <w:r w:rsidR="00B744D4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  <w:lang w:val="en-US"/>
        </w:rPr>
        <w:t>洽詢電話：</w:t>
      </w:r>
      <w:r w:rsidR="00EE0940" w:rsidRPr="00CC5B35">
        <w:rPr>
          <w:rFonts w:ascii="Book Antiqua" w:eastAsia="標楷體" w:hAnsi="Book Antiqua" w:cs="Times New Roman" w:hint="default"/>
          <w:b/>
          <w:color w:val="auto"/>
          <w:sz w:val="28"/>
          <w:szCs w:val="28"/>
          <w:lang w:val="en-US"/>
        </w:rPr>
        <w:t>(</w:t>
      </w:r>
      <w:r w:rsidR="00EE0940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03)</w:t>
      </w:r>
      <w:r w:rsidR="00B744D4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369</w:t>
      </w:r>
      <w:r w:rsidR="00E4185E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-</w:t>
      </w:r>
      <w:r w:rsidR="00B744D4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8170</w:t>
      </w:r>
      <w:r w:rsidR="00B744D4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分機</w:t>
      </w:r>
      <w:r w:rsidR="00F35F15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28</w:t>
      </w:r>
      <w:r w:rsidR="00246F63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t>3</w:t>
      </w:r>
      <w:r w:rsidR="00246F63" w:rsidRPr="00CC5B35">
        <w:rPr>
          <w:rFonts w:ascii="Book Antiqua" w:eastAsia="標楷體" w:hAnsi="Book Antiqua" w:cs="Times New Roman" w:hint="default"/>
          <w:color w:val="auto"/>
          <w:sz w:val="28"/>
          <w:szCs w:val="28"/>
          <w:lang w:val="en-US"/>
        </w:rPr>
        <w:br/>
      </w:r>
    </w:p>
    <w:p w:rsidR="00246F63" w:rsidRPr="00246F63" w:rsidRDefault="00246F63" w:rsidP="00246F63">
      <w:pPr>
        <w:pStyle w:val="a9"/>
        <w:spacing w:before="100" w:beforeAutospacing="1" w:after="100" w:afterAutospacing="1" w:line="560" w:lineRule="exact"/>
        <w:ind w:leftChars="0" w:left="0"/>
        <w:rPr>
          <w:rFonts w:ascii="Times New Roman" w:eastAsia="標楷體" w:hAnsi="Times New Roman" w:cs="Times New Roman" w:hint="default"/>
          <w:b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拾貳</w:t>
      </w:r>
      <w:r w:rsidRPr="00246F6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、專題內容：</w:t>
      </w:r>
    </w:p>
    <w:tbl>
      <w:tblPr>
        <w:tblStyle w:val="TableNormal"/>
        <w:tblW w:w="501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58"/>
        <w:gridCol w:w="1590"/>
        <w:gridCol w:w="817"/>
        <w:gridCol w:w="5671"/>
        <w:gridCol w:w="1228"/>
      </w:tblGrid>
      <w:tr w:rsidR="00521536" w:rsidRPr="00521536" w:rsidTr="000D5371">
        <w:trPr>
          <w:trHeight w:val="495"/>
          <w:tblHeader/>
        </w:trPr>
        <w:tc>
          <w:tcPr>
            <w:tcW w:w="637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b/>
                <w:color w:val="auto"/>
              </w:rPr>
            </w:pPr>
            <w:r w:rsidRPr="00521536">
              <w:rPr>
                <w:rFonts w:ascii="Book Antiqua" w:eastAsia="標楷體" w:hAnsi="Book Antiqua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745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b/>
                <w:color w:val="auto"/>
              </w:rPr>
            </w:pPr>
            <w:r w:rsidRPr="00521536">
              <w:rPr>
                <w:rFonts w:ascii="Book Antiqua" w:eastAsia="標楷體" w:hAnsi="Book Antiqua"/>
                <w:b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83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637D0D" w:rsidP="0086211E">
            <w:pPr>
              <w:pStyle w:val="2"/>
              <w:jc w:val="center"/>
              <w:rPr>
                <w:rFonts w:ascii="Book Antiqua" w:eastAsia="標楷體" w:hAnsi="Book Antiqua"/>
                <w:b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b/>
                <w:color w:val="auto"/>
                <w:sz w:val="28"/>
                <w:szCs w:val="28"/>
              </w:rPr>
              <w:t>類</w:t>
            </w:r>
            <w:r w:rsidR="00792C51" w:rsidRPr="00521536">
              <w:rPr>
                <w:rFonts w:ascii="Book Antiqua" w:eastAsia="標楷體" w:hAnsi="Book Antiqua"/>
                <w:b/>
                <w:color w:val="auto"/>
                <w:sz w:val="28"/>
                <w:szCs w:val="28"/>
              </w:rPr>
              <w:t>別</w:t>
            </w:r>
          </w:p>
        </w:tc>
        <w:tc>
          <w:tcPr>
            <w:tcW w:w="2659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D6469C" w:rsidP="00546240">
            <w:pPr>
              <w:pStyle w:val="2"/>
              <w:jc w:val="center"/>
              <w:rPr>
                <w:rFonts w:ascii="Book Antiqua" w:eastAsia="標楷體" w:hAnsi="Book Antiqua"/>
                <w:b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b/>
                <w:color w:val="auto"/>
                <w:sz w:val="28"/>
                <w:szCs w:val="28"/>
              </w:rPr>
              <w:t>單元</w:t>
            </w:r>
            <w:r w:rsidR="00792C51" w:rsidRPr="00521536">
              <w:rPr>
                <w:rFonts w:ascii="Book Antiqua" w:eastAsia="標楷體" w:hAnsi="Book Antiqua"/>
                <w:b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576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b/>
                <w:color w:val="auto"/>
              </w:rPr>
            </w:pPr>
            <w:r w:rsidRPr="00521536">
              <w:rPr>
                <w:rFonts w:ascii="Book Antiqua" w:eastAsia="標楷體" w:hAnsi="Book Antiqua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0C20B0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9/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22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(1)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916113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淺談數論中最基本的問題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-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整數的整除性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(1)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E1567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測量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—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過去、現在與未來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495"/>
        </w:trPr>
        <w:tc>
          <w:tcPr>
            <w:tcW w:w="637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9/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26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三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jc w:val="center"/>
              <w:rPr>
                <w:rFonts w:ascii="Book Antiqua" w:eastAsia="標楷體" w:hAnsi="Book Antiqua" w:hint="default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四類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專題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講座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2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9/</w:t>
            </w:r>
            <w:r w:rsidR="000C20B0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29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(1)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567" w:rsidRPr="00521536" w:rsidRDefault="005A6892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世界上最快的跑車？保時捷、法拉利、還是藍寶堅尼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?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挪威的奇蹟石安全嗎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?</w:t>
            </w:r>
          </w:p>
          <w:p w:rsidR="00792C51" w:rsidRPr="00521536" w:rsidRDefault="005A6892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深究不可思議的平衡石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~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(1)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細胞的化學組成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0C20B0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10</w:t>
            </w:r>
            <w:r w:rsidR="009D77A7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/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06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(2)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神奇的質數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(2)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E1567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化學</w:t>
            </w:r>
            <w:r w:rsidR="002D0AF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中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計量</w:t>
            </w:r>
            <w:r w:rsidR="002D0AF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的生活應用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/</w:t>
            </w:r>
            <w:r w:rsidR="000C20B0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13(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(2)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091567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牛一</w:t>
            </w:r>
            <w:r w:rsidRPr="00521536">
              <w:rPr>
                <w:rFonts w:ascii="標楷體" w:eastAsia="標楷體" w:hAnsi="標楷體"/>
                <w:color w:val="auto"/>
                <w:sz w:val="28"/>
                <w:szCs w:val="28"/>
              </w:rPr>
              <w:t>：</w:t>
            </w:r>
            <w:r w:rsidR="005A6892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每個人的惰性</w:t>
            </w:r>
            <w:r w:rsidRPr="00521536">
              <w:rPr>
                <w:rFonts w:ascii="標楷體" w:eastAsia="標楷體" w:hAnsi="標楷體"/>
                <w:color w:val="auto"/>
                <w:sz w:val="28"/>
                <w:szCs w:val="28"/>
              </w:rPr>
              <w:t>→</w:t>
            </w:r>
            <w:r w:rsidR="005A6892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牛二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：</w:t>
            </w:r>
            <w:r w:rsidR="005A6892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付出與得到成正比</w:t>
            </w:r>
            <w:r w:rsidRPr="00521536">
              <w:rPr>
                <w:rFonts w:ascii="標楷體" w:eastAsia="標楷體" w:hAnsi="標楷體"/>
                <w:color w:val="auto"/>
                <w:sz w:val="28"/>
                <w:szCs w:val="28"/>
              </w:rPr>
              <w:t>→</w:t>
            </w:r>
            <w:r w:rsidR="005A6892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牛三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：</w:t>
            </w:r>
            <w:r w:rsidR="005A6892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給別人的，最後都會回到自己身上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tcBorders>
              <w:bottom w:val="single" w:sz="8" w:space="0" w:color="000000"/>
            </w:tcBorders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(2)</w:t>
            </w:r>
          </w:p>
        </w:tc>
        <w:tc>
          <w:tcPr>
            <w:tcW w:w="2659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細胞的構生</w:t>
            </w:r>
          </w:p>
        </w:tc>
        <w:tc>
          <w:tcPr>
            <w:tcW w:w="576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/</w:t>
            </w:r>
            <w:r w:rsidR="000C20B0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20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(3)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如何運用二次函數解決實際問題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(3)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E1567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過火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—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魔術或科學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?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10/</w:t>
            </w:r>
            <w:r w:rsidR="000C20B0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27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(3)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A6892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全民撿鞋運動、人類終極能源、彗星撞地球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(3)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基因與基因的表現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246F63">
        <w:trPr>
          <w:trHeight w:val="680"/>
        </w:trPr>
        <w:tc>
          <w:tcPr>
            <w:tcW w:w="63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lastRenderedPageBreak/>
              <w:t>10/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31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三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jc w:val="center"/>
              <w:rPr>
                <w:rFonts w:ascii="Book Antiqua" w:eastAsia="標楷體" w:hAnsi="Book Antiqua" w:hint="default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四類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專題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講座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0B0" w:rsidRPr="00521536" w:rsidRDefault="000C20B0" w:rsidP="00AC1CB4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2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0C20B0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/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03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(4)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三角形中邊與角的關係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(4)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E1567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氣體的定律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/</w:t>
            </w:r>
            <w:r w:rsidR="000C20B0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10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(4)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A6892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cs"/>
                <w:color w:val="auto"/>
                <w:sz w:val="28"/>
                <w:szCs w:val="28"/>
              </w:rPr>
              <w:t>你想被電嗎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?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tcBorders>
              <w:bottom w:val="single" w:sz="8" w:space="0" w:color="000000"/>
            </w:tcBorders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(4)</w:t>
            </w:r>
          </w:p>
        </w:tc>
        <w:tc>
          <w:tcPr>
            <w:tcW w:w="2659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演化、分數學、生物多樣性</w:t>
            </w:r>
          </w:p>
        </w:tc>
        <w:tc>
          <w:tcPr>
            <w:tcW w:w="576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737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11/1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7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(5)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探尋解三角形的策略與其應用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(5)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EC3B71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大氣層的效應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D77A7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11/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24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(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="00792C51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(5)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A6892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cs"/>
                <w:color w:val="auto"/>
                <w:sz w:val="28"/>
                <w:szCs w:val="28"/>
              </w:rPr>
              <w:t>大閃蝴蝶與變色龍的變色現象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(5)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顯微鏡的應用操作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1127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12/1(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(6)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生活中的計數原理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(6)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EC3B71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化學平衡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12/8(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(6)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5A6892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你知道頭髮有多細嗎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?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大怒神的下降速度</w:t>
            </w: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!!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(6)</w:t>
            </w:r>
          </w:p>
        </w:tc>
        <w:tc>
          <w:tcPr>
            <w:tcW w:w="26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5A6892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動物組織觀察</w:t>
            </w:r>
          </w:p>
        </w:tc>
        <w:tc>
          <w:tcPr>
            <w:tcW w:w="5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680"/>
        </w:trPr>
        <w:tc>
          <w:tcPr>
            <w:tcW w:w="637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12/12(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三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83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637D0D" w:rsidP="00637D0D">
            <w:pPr>
              <w:jc w:val="center"/>
              <w:rPr>
                <w:rFonts w:ascii="Book Antiqua" w:eastAsia="標楷體" w:hAnsi="Book Antiqua" w:hint="default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四類</w:t>
            </w:r>
          </w:p>
        </w:tc>
        <w:tc>
          <w:tcPr>
            <w:tcW w:w="2659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546240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專題</w:t>
            </w:r>
            <w:r w:rsidR="00435D7A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講座</w:t>
            </w:r>
          </w:p>
        </w:tc>
        <w:tc>
          <w:tcPr>
            <w:tcW w:w="576" w:type="pct"/>
            <w:tcBorders>
              <w:bottom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2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lastRenderedPageBreak/>
              <w:t>12/15(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數學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(7)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916113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cs"/>
                <w:color w:val="auto"/>
                <w:sz w:val="28"/>
                <w:szCs w:val="28"/>
              </w:rPr>
              <w:t>淺談組合學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化學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(7)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EC3B71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  <w:t>奇妙的溶液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 w:val="restar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12/22(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物理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(7)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892" w:rsidRPr="00521536" w:rsidRDefault="005A6892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可以用電測量頭髮的重量嗎？</w:t>
            </w:r>
          </w:p>
          <w:p w:rsidR="00792C51" w:rsidRPr="00521536" w:rsidRDefault="005A6892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眼鏡是放大鏡嗎？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5712E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D5371">
        <w:trPr>
          <w:trHeight w:val="820"/>
        </w:trPr>
        <w:tc>
          <w:tcPr>
            <w:tcW w:w="637" w:type="pct"/>
            <w:vMerge/>
            <w:shd w:val="pct5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生物</w:t>
            </w:r>
          </w:p>
          <w:p w:rsidR="00C24935" w:rsidRPr="00521536" w:rsidRDefault="00C24935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(7)</w:t>
            </w:r>
          </w:p>
        </w:tc>
        <w:tc>
          <w:tcPr>
            <w:tcW w:w="2659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C559D8" w:rsidP="00091567">
            <w:pPr>
              <w:rPr>
                <w:rFonts w:ascii="Book Antiqua" w:eastAsia="標楷體" w:hAnsi="Book Antiqua" w:hint="default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植物組織觀察</w:t>
            </w:r>
          </w:p>
        </w:tc>
        <w:tc>
          <w:tcPr>
            <w:tcW w:w="576" w:type="pct"/>
            <w:shd w:val="pct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75712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4</w:t>
            </w:r>
            <w:r w:rsidR="0075712E"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12/29(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六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)</w:t>
            </w: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08:30~10:00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10:15~11:45</w:t>
            </w:r>
          </w:p>
        </w:tc>
        <w:tc>
          <w:tcPr>
            <w:tcW w:w="38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637D0D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四</w:t>
            </w:r>
            <w:r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類</w:t>
            </w:r>
          </w:p>
        </w:tc>
        <w:tc>
          <w:tcPr>
            <w:tcW w:w="2659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125" w:rsidRPr="00521536" w:rsidRDefault="00792C51" w:rsidP="00091567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8"/>
                <w:szCs w:val="28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期末實作</w:t>
            </w:r>
            <w:r w:rsidR="0010220F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(</w:t>
            </w:r>
            <w:r w:rsidR="0010220F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最後篩選出</w:t>
            </w:r>
            <w:r w:rsidR="0010220F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15</w:t>
            </w:r>
            <w:r w:rsidR="0010220F"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人</w:t>
            </w:r>
            <w:r w:rsidR="0010220F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)</w:t>
            </w:r>
          </w:p>
          <w:p w:rsidR="00792C51" w:rsidRPr="00521536" w:rsidRDefault="00C74125" w:rsidP="0010220F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進入</w:t>
            </w:r>
            <w:r w:rsidR="0010220F" w:rsidRPr="00521536">
              <w:rPr>
                <w:rFonts w:ascii="Book Antiqua" w:eastAsia="標楷體" w:hAnsi="Book Antiqua" w:hint="eastAsia"/>
                <w:color w:val="auto"/>
                <w:sz w:val="28"/>
                <w:szCs w:val="28"/>
              </w:rPr>
              <w:t>加深加廣的專題課程</w:t>
            </w:r>
          </w:p>
        </w:tc>
        <w:tc>
          <w:tcPr>
            <w:tcW w:w="576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75712E">
            <w:pPr>
              <w:pStyle w:val="2"/>
              <w:jc w:val="center"/>
              <w:rPr>
                <w:rFonts w:ascii="Book Antiqua" w:eastAsia="標楷體" w:hAnsi="Book Antiqua"/>
                <w:color w:val="auto"/>
                <w:sz w:val="24"/>
                <w:szCs w:val="24"/>
              </w:rPr>
            </w:pPr>
            <w:r w:rsidRPr="00521536">
              <w:rPr>
                <w:rFonts w:ascii="Book Antiqua" w:eastAsia="標楷體" w:hAnsi="Book Antiqua"/>
                <w:color w:val="auto"/>
                <w:sz w:val="24"/>
                <w:szCs w:val="24"/>
              </w:rPr>
              <w:t>8</w:t>
            </w:r>
            <w:r w:rsidR="0075712E" w:rsidRPr="00521536">
              <w:rPr>
                <w:rFonts w:ascii="Book Antiqua" w:eastAsia="標楷體" w:hAnsi="Book Antiqua" w:hint="eastAsia"/>
                <w:color w:val="auto"/>
                <w:sz w:val="24"/>
                <w:szCs w:val="24"/>
              </w:rPr>
              <w:t>節</w:t>
            </w:r>
          </w:p>
        </w:tc>
      </w:tr>
      <w:tr w:rsidR="00521536" w:rsidRPr="00521536" w:rsidTr="000C20B0">
        <w:trPr>
          <w:trHeight w:val="820"/>
        </w:trPr>
        <w:tc>
          <w:tcPr>
            <w:tcW w:w="637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74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51" w:rsidRPr="00521536" w:rsidRDefault="00792C51" w:rsidP="0086211E">
            <w:pPr>
              <w:pStyle w:val="2"/>
              <w:jc w:val="center"/>
              <w:rPr>
                <w:rFonts w:ascii="Book Antiqua" w:eastAsia="標楷體" w:hAnsi="Book Antiqua"/>
                <w:color w:val="auto"/>
              </w:rPr>
            </w:pP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t>13:00~14:30</w:t>
            </w:r>
            <w:r w:rsidRPr="00521536">
              <w:rPr>
                <w:rFonts w:ascii="Book Antiqua" w:eastAsia="標楷體" w:hAnsi="Book Antiqua"/>
                <w:color w:val="auto"/>
                <w:sz w:val="28"/>
                <w:szCs w:val="28"/>
              </w:rPr>
              <w:br/>
              <w:t>14:45~16:15</w:t>
            </w:r>
          </w:p>
        </w:tc>
        <w:tc>
          <w:tcPr>
            <w:tcW w:w="383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2659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792C51" w:rsidRPr="00521536" w:rsidRDefault="00792C51" w:rsidP="0086211E">
            <w:pPr>
              <w:rPr>
                <w:rFonts w:ascii="Book Antiqua" w:eastAsia="標楷體" w:hAnsi="Book Antiqua" w:hint="default"/>
                <w:color w:val="auto"/>
              </w:rPr>
            </w:pPr>
          </w:p>
        </w:tc>
      </w:tr>
    </w:tbl>
    <w:p w:rsidR="0087706A" w:rsidRPr="001A2C5B" w:rsidRDefault="0087706A">
      <w:pPr>
        <w:spacing w:line="360" w:lineRule="auto"/>
        <w:rPr>
          <w:rFonts w:ascii="Times New Roman" w:eastAsia="標楷體" w:hAnsi="Times New Roman" w:cs="Times New Roman" w:hint="default"/>
          <w:b/>
          <w:color w:val="FF0000"/>
          <w:sz w:val="28"/>
          <w:szCs w:val="28"/>
        </w:rPr>
      </w:pPr>
      <w:r w:rsidRPr="001A2C5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以上各類別詳細內容及地點，將於公告入選名單後公布。</w:t>
      </w:r>
    </w:p>
    <w:p w:rsidR="005E1567" w:rsidRPr="00521536" w:rsidRDefault="009C7A73">
      <w:pPr>
        <w:spacing w:line="360" w:lineRule="auto"/>
        <w:rPr>
          <w:rFonts w:ascii="Times New Roman" w:eastAsia="標楷體" w:hAnsi="Times New Roman" w:cs="Times New Roman" w:hint="default"/>
          <w:b/>
          <w:color w:val="auto"/>
          <w:sz w:val="28"/>
          <w:szCs w:val="28"/>
        </w:rPr>
      </w:pPr>
      <w:r w:rsidRPr="00521536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拾參、經費預算</w:t>
      </w:r>
    </w:p>
    <w:p w:rsidR="0010220F" w:rsidRPr="00521536" w:rsidRDefault="00C24935" w:rsidP="0059599B">
      <w:pPr>
        <w:pStyle w:val="a9"/>
        <w:spacing w:line="360" w:lineRule="auto"/>
        <w:ind w:leftChars="0" w:left="851"/>
        <w:rPr>
          <w:rFonts w:ascii="Times New Roman" w:eastAsia="標楷體" w:hAnsi="Times New Roman" w:cs="Times New Roman" w:hint="default"/>
          <w:color w:val="auto"/>
          <w:sz w:val="28"/>
          <w:szCs w:val="28"/>
        </w:rPr>
      </w:pPr>
      <w:r w:rsidRPr="00521536">
        <w:rPr>
          <w:rFonts w:ascii="Times New Roman" w:eastAsia="標楷體" w:hAnsi="Times New Roman" w:cs="Times New Roman"/>
          <w:color w:val="auto"/>
          <w:sz w:val="28"/>
          <w:szCs w:val="28"/>
        </w:rPr>
        <w:t>另附經費概算表。</w:t>
      </w:r>
    </w:p>
    <w:sectPr w:rsidR="0010220F" w:rsidRPr="00521536" w:rsidSect="000C20B0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98" w:rsidRDefault="003A5D98" w:rsidP="00C24935">
      <w:pPr>
        <w:rPr>
          <w:rFonts w:hint="default"/>
        </w:rPr>
      </w:pPr>
      <w:r>
        <w:separator/>
      </w:r>
    </w:p>
  </w:endnote>
  <w:endnote w:type="continuationSeparator" w:id="1">
    <w:p w:rsidR="003A5D98" w:rsidRDefault="003A5D98" w:rsidP="00C249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486799"/>
      <w:docPartObj>
        <w:docPartGallery w:val="Page Numbers (Bottom of Page)"/>
        <w:docPartUnique/>
      </w:docPartObj>
    </w:sdtPr>
    <w:sdtContent>
      <w:p w:rsidR="00C24935" w:rsidRDefault="00CE6EF2" w:rsidP="00C24935">
        <w:pPr>
          <w:pStyle w:val="a7"/>
          <w:jc w:val="center"/>
          <w:rPr>
            <w:rFonts w:hint="default"/>
          </w:rPr>
        </w:pPr>
        <w:r>
          <w:fldChar w:fldCharType="begin"/>
        </w:r>
        <w:r w:rsidR="00C24935">
          <w:instrText>PAGE   \* MERGEFORMAT</w:instrText>
        </w:r>
        <w:r>
          <w:fldChar w:fldCharType="separate"/>
        </w:r>
        <w:r w:rsidR="003F7B05">
          <w:rPr>
            <w:rFonts w:hint="default"/>
            <w:noProof/>
          </w:rPr>
          <w:t>1</w:t>
        </w:r>
        <w:r>
          <w:fldChar w:fldCharType="end"/>
        </w:r>
      </w:p>
    </w:sdtContent>
  </w:sdt>
  <w:p w:rsidR="00C24935" w:rsidRDefault="00C24935" w:rsidP="00C24935">
    <w:pPr>
      <w:pStyle w:val="a7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98" w:rsidRDefault="003A5D98" w:rsidP="00C24935">
      <w:pPr>
        <w:rPr>
          <w:rFonts w:hint="default"/>
        </w:rPr>
      </w:pPr>
      <w:r>
        <w:separator/>
      </w:r>
    </w:p>
  </w:footnote>
  <w:footnote w:type="continuationSeparator" w:id="1">
    <w:p w:rsidR="003A5D98" w:rsidRDefault="003A5D98" w:rsidP="00C249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78"/>
    <w:multiLevelType w:val="hybridMultilevel"/>
    <w:tmpl w:val="277AB5CA"/>
    <w:numStyleLink w:val="a"/>
  </w:abstractNum>
  <w:abstractNum w:abstractNumId="1">
    <w:nsid w:val="0B707B41"/>
    <w:multiLevelType w:val="hybridMultilevel"/>
    <w:tmpl w:val="61FA2544"/>
    <w:numStyleLink w:val="-"/>
  </w:abstractNum>
  <w:abstractNum w:abstractNumId="2">
    <w:nsid w:val="3D5C330B"/>
    <w:multiLevelType w:val="hybridMultilevel"/>
    <w:tmpl w:val="7FA8D628"/>
    <w:lvl w:ilvl="0" w:tplc="33D4AA7A">
      <w:start w:val="1"/>
      <w:numFmt w:val="taiwaneseCountingThousand"/>
      <w:lvlText w:val="%1、"/>
      <w:lvlJc w:val="left"/>
      <w:pPr>
        <w:ind w:left="76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08C01ED"/>
    <w:multiLevelType w:val="hybridMultilevel"/>
    <w:tmpl w:val="277AB5CA"/>
    <w:styleLink w:val="a"/>
    <w:lvl w:ilvl="0" w:tplc="A0207502">
      <w:start w:val="1"/>
      <w:numFmt w:val="decimal"/>
      <w:lvlText w:val="%1."/>
      <w:lvlJc w:val="left"/>
      <w:pPr>
        <w:ind w:left="742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671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43A4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C286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8523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4384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2FFF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06F9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6BE1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19213E8"/>
    <w:multiLevelType w:val="hybridMultilevel"/>
    <w:tmpl w:val="3F947012"/>
    <w:lvl w:ilvl="0" w:tplc="9946808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DAC5DB4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DC49CB"/>
    <w:multiLevelType w:val="hybridMultilevel"/>
    <w:tmpl w:val="61FA2544"/>
    <w:styleLink w:val="-"/>
    <w:lvl w:ilvl="0" w:tplc="0408E354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4C4FC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02D0C">
      <w:start w:val="1"/>
      <w:numFmt w:val="taiwaneseCounting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C4BD68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6BD2E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902E60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8038F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B410D8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2AC8C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34A"/>
    <w:rsid w:val="0001634A"/>
    <w:rsid w:val="0005368C"/>
    <w:rsid w:val="00090057"/>
    <w:rsid w:val="00091567"/>
    <w:rsid w:val="000C20B0"/>
    <w:rsid w:val="000D1110"/>
    <w:rsid w:val="000D5371"/>
    <w:rsid w:val="0010220F"/>
    <w:rsid w:val="00114629"/>
    <w:rsid w:val="00122A91"/>
    <w:rsid w:val="001A2C5B"/>
    <w:rsid w:val="00237032"/>
    <w:rsid w:val="00246F63"/>
    <w:rsid w:val="00275A76"/>
    <w:rsid w:val="002D0AF1"/>
    <w:rsid w:val="003772D4"/>
    <w:rsid w:val="0038033B"/>
    <w:rsid w:val="00394E37"/>
    <w:rsid w:val="003A5D98"/>
    <w:rsid w:val="003A6474"/>
    <w:rsid w:val="003F7B05"/>
    <w:rsid w:val="00416F93"/>
    <w:rsid w:val="00435D7A"/>
    <w:rsid w:val="00480398"/>
    <w:rsid w:val="004B2DB9"/>
    <w:rsid w:val="004D3892"/>
    <w:rsid w:val="00521536"/>
    <w:rsid w:val="005423F7"/>
    <w:rsid w:val="00546240"/>
    <w:rsid w:val="0055579C"/>
    <w:rsid w:val="0059599B"/>
    <w:rsid w:val="005A4049"/>
    <w:rsid w:val="005A6892"/>
    <w:rsid w:val="005E1567"/>
    <w:rsid w:val="005E492B"/>
    <w:rsid w:val="00637D0D"/>
    <w:rsid w:val="0066496C"/>
    <w:rsid w:val="00681B18"/>
    <w:rsid w:val="006868B0"/>
    <w:rsid w:val="006C468E"/>
    <w:rsid w:val="006F275F"/>
    <w:rsid w:val="00721C93"/>
    <w:rsid w:val="00724F61"/>
    <w:rsid w:val="0075712E"/>
    <w:rsid w:val="0078692E"/>
    <w:rsid w:val="00792C51"/>
    <w:rsid w:val="007A1813"/>
    <w:rsid w:val="00826023"/>
    <w:rsid w:val="00837E8D"/>
    <w:rsid w:val="0087706A"/>
    <w:rsid w:val="008A13E6"/>
    <w:rsid w:val="00915015"/>
    <w:rsid w:val="00916113"/>
    <w:rsid w:val="009A7033"/>
    <w:rsid w:val="009C7A73"/>
    <w:rsid w:val="009D77A7"/>
    <w:rsid w:val="00A25521"/>
    <w:rsid w:val="00A324AE"/>
    <w:rsid w:val="00A663EB"/>
    <w:rsid w:val="00A66A8B"/>
    <w:rsid w:val="00A74ADA"/>
    <w:rsid w:val="00A9783C"/>
    <w:rsid w:val="00AB1A26"/>
    <w:rsid w:val="00B165F2"/>
    <w:rsid w:val="00B744D4"/>
    <w:rsid w:val="00BF1992"/>
    <w:rsid w:val="00BF3EA0"/>
    <w:rsid w:val="00C22B3D"/>
    <w:rsid w:val="00C24935"/>
    <w:rsid w:val="00C36D76"/>
    <w:rsid w:val="00C37B77"/>
    <w:rsid w:val="00C559D8"/>
    <w:rsid w:val="00C74125"/>
    <w:rsid w:val="00CC5B35"/>
    <w:rsid w:val="00CE6EF2"/>
    <w:rsid w:val="00D10C4F"/>
    <w:rsid w:val="00D6469C"/>
    <w:rsid w:val="00D7200C"/>
    <w:rsid w:val="00DB67E0"/>
    <w:rsid w:val="00DF55BF"/>
    <w:rsid w:val="00E4185E"/>
    <w:rsid w:val="00E619BB"/>
    <w:rsid w:val="00EB3956"/>
    <w:rsid w:val="00EC3B71"/>
    <w:rsid w:val="00EE0940"/>
    <w:rsid w:val="00F35F15"/>
    <w:rsid w:val="00F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6EF2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E6EF2"/>
    <w:rPr>
      <w:u w:val="single"/>
    </w:rPr>
  </w:style>
  <w:style w:type="table" w:customStyle="1" w:styleId="TableNormal">
    <w:name w:val="Table Normal"/>
    <w:rsid w:val="00CE6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rsid w:val="00CE6EF2"/>
    <w:pPr>
      <w:numPr>
        <w:numId w:val="1"/>
      </w:numPr>
    </w:pPr>
  </w:style>
  <w:style w:type="numbering" w:customStyle="1" w:styleId="a">
    <w:name w:val="編號"/>
    <w:rsid w:val="00CE6EF2"/>
    <w:pPr>
      <w:numPr>
        <w:numId w:val="3"/>
      </w:numPr>
    </w:pPr>
  </w:style>
  <w:style w:type="paragraph" w:customStyle="1" w:styleId="2">
    <w:name w:val="表格樣式 2"/>
    <w:rsid w:val="00CE6EF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34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34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hvJ3hcbNSrkFfSn7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資優班</dc:creator>
  <cp:lastModifiedBy>User</cp:lastModifiedBy>
  <cp:revision>2</cp:revision>
  <cp:lastPrinted>2018-07-19T03:39:00Z</cp:lastPrinted>
  <dcterms:created xsi:type="dcterms:W3CDTF">2018-09-14T11:37:00Z</dcterms:created>
  <dcterms:modified xsi:type="dcterms:W3CDTF">2018-09-14T11:37:00Z</dcterms:modified>
</cp:coreProperties>
</file>